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F7" w:rsidRPr="0001542E" w:rsidRDefault="00A669F7" w:rsidP="00A669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Hlk99721855"/>
      <w:r w:rsidRPr="00015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ОТДЕЛ ОБРАЗОВАНИЯ</w:t>
      </w:r>
    </w:p>
    <w:p w:rsidR="00A669F7" w:rsidRPr="0001542E" w:rsidRDefault="00A669F7" w:rsidP="00A669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 КЛИМОВСКОГО РАЙОНА БРЯНСКОЙ ОБЛАСТИ</w:t>
      </w: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243040 п. Климово</w:t>
      </w:r>
      <w:proofErr w:type="gramStart"/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Т</w:t>
      </w:r>
      <w:proofErr w:type="gramEnd"/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ел., факс 2-13-36</w:t>
      </w: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площадь Ленина,1                                                                     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ru-RU"/>
          <w14:ligatures w14:val="none"/>
        </w:rPr>
        <w:t>E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-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en-US" w:eastAsia="ru-RU"/>
          <w14:ligatures w14:val="none"/>
        </w:rPr>
        <w:t>mail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: </w:t>
      </w:r>
      <w:hyperlink r:id="rId6" w:history="1">
        <w:r w:rsidRPr="0001542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klmroo</w:t>
        </w:r>
        <w:r w:rsidRPr="0001542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01542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rambler</w:t>
        </w:r>
        <w:r w:rsidRPr="0001542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01542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proofErr w:type="gramStart"/>
      <w:r w:rsidRPr="0001542E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П</w:t>
      </w:r>
      <w:proofErr w:type="gramEnd"/>
      <w:r w:rsidRPr="0001542E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 Р И К А З   №</w:t>
      </w:r>
      <w:r w:rsidR="00240A9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46</w:t>
      </w:r>
    </w:p>
    <w:p w:rsidR="00A669F7" w:rsidRPr="0001542E" w:rsidRDefault="00A669F7" w:rsidP="00A669F7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05.02.2025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г.</w:t>
      </w:r>
    </w:p>
    <w:p w:rsidR="00A669F7" w:rsidRPr="0001542E" w:rsidRDefault="00A669F7" w:rsidP="00A669F7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proofErr w:type="spellStart"/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р.п</w:t>
      </w:r>
      <w:proofErr w:type="spellEnd"/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. Климово</w:t>
      </w:r>
    </w:p>
    <w:p w:rsidR="00A669F7" w:rsidRPr="0001542E" w:rsidRDefault="00A669F7" w:rsidP="00A669F7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right="282"/>
        <w:outlineLvl w:val="0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О проведении районного конкурса</w:t>
      </w:r>
    </w:p>
    <w:p w:rsidR="00A669F7" w:rsidRPr="0001542E" w:rsidRDefault="00A669F7" w:rsidP="00A669F7">
      <w:pPr>
        <w:spacing w:after="0" w:line="240" w:lineRule="auto"/>
        <w:ind w:right="282"/>
        <w:outlineLvl w:val="0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детской песни «Орлята учатся летать», </w:t>
      </w:r>
    </w:p>
    <w:p w:rsidR="00A669F7" w:rsidRPr="0001542E" w:rsidRDefault="00A669F7" w:rsidP="00A669F7">
      <w:pPr>
        <w:spacing w:after="0" w:line="240" w:lineRule="auto"/>
        <w:ind w:right="282"/>
        <w:outlineLvl w:val="0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посвящённого </w:t>
      </w:r>
    </w:p>
    <w:p w:rsidR="00A669F7" w:rsidRPr="0001542E" w:rsidRDefault="00A669F7" w:rsidP="00A669F7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Году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Защитника Отечества</w:t>
      </w:r>
    </w:p>
    <w:p w:rsidR="00A669F7" w:rsidRPr="0001542E" w:rsidRDefault="00A669F7" w:rsidP="00A669F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В целях развития детского самодеятельного художественного творчества, нравственного, гражданского, патриотического </w:t>
      </w:r>
      <w:bookmarkEnd w:id="0"/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и эстетического воспитания подрастающего поколения, приобщения к национальной культуре и искусству </w:t>
      </w:r>
      <w:bookmarkStart w:id="1" w:name="_Hlk99722131"/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и в соответствии с приказом департамента образования и науки Брянской области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№66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от 2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7.01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5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года</w:t>
      </w:r>
    </w:p>
    <w:bookmarkEnd w:id="1"/>
    <w:p w:rsidR="00A669F7" w:rsidRPr="0001542E" w:rsidRDefault="00A669F7" w:rsidP="00A669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bookmarkStart w:id="2" w:name="_Hlk99722195"/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ПРИКАЗЫВАЮ:</w:t>
      </w:r>
    </w:p>
    <w:p w:rsidR="00A669F7" w:rsidRPr="0001542E" w:rsidRDefault="00A669F7" w:rsidP="00A669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:rsidR="00A669F7" w:rsidRPr="0001542E" w:rsidRDefault="00A669F7" w:rsidP="00F0016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Провести районный конкурс детской песни «Орлята учатся летать», посвящённый Году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Защитника Отечества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, среди учащихся общеобразовательных школ и учреждений дополнительного образования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6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мая 202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5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года </w:t>
      </w:r>
      <w:bookmarkStart w:id="3" w:name="_Hlk99722298"/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в соответствие с Положением о районном конкурсе </w:t>
      </w:r>
      <w:bookmarkEnd w:id="3"/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детской песни «Орлята учатся летать» (Приложение №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1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).</w:t>
      </w:r>
    </w:p>
    <w:p w:rsidR="00A669F7" w:rsidRPr="0001542E" w:rsidRDefault="00A669F7" w:rsidP="00A669F7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Руководителям учреждений образования:</w:t>
      </w:r>
    </w:p>
    <w:p w:rsidR="00A669F7" w:rsidRPr="0001542E" w:rsidRDefault="00A669F7" w:rsidP="00A669F7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Организовать и провести первый </w:t>
      </w:r>
      <w:r w:rsidR="004B55A6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этап конкурса внутри учреждений.</w:t>
      </w:r>
    </w:p>
    <w:p w:rsidR="00A669F7" w:rsidRPr="0001542E" w:rsidRDefault="00A669F7" w:rsidP="00A669F7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Направить заявки на участие в районном этапе конкурса детской песни «Орлята учатся летать» не позднее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29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апреля 202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5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года.</w:t>
      </w:r>
    </w:p>
    <w:p w:rsidR="00A669F7" w:rsidRPr="0001542E" w:rsidRDefault="00A669F7" w:rsidP="00A669F7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Утвердить жюри районного конкурса детской песни «Орлята учатся летать» (Приложение №2).</w:t>
      </w:r>
    </w:p>
    <w:p w:rsidR="00A669F7" w:rsidRPr="0001542E" w:rsidRDefault="00A669F7" w:rsidP="00A669F7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Сазоновой О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льге Александровне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, главному инспектору отдела образования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администрации Климовского района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, обеспечить участие победителей и лауреатов конкурса в региональном конкурсе 1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6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мая 202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5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года.</w:t>
      </w:r>
    </w:p>
    <w:p w:rsidR="00A669F7" w:rsidRPr="0001542E" w:rsidRDefault="00A669F7" w:rsidP="00A669F7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Контроль за исполнением данного приказа возложить на заместителя </w:t>
      </w:r>
      <w:proofErr w:type="gramStart"/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начальника отдела образования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администрации Климовского района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Толочко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Наталью Анатольевну.</w:t>
      </w:r>
    </w:p>
    <w:p w:rsidR="00A669F7" w:rsidRPr="0001542E" w:rsidRDefault="00A669F7" w:rsidP="00A669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bookmarkEnd w:id="2"/>
    <w:p w:rsidR="00A669F7" w:rsidRPr="0001542E" w:rsidRDefault="00A669F7" w:rsidP="00A669F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noProof/>
          <w:kern w:val="0"/>
          <w:sz w:val="24"/>
          <w:szCs w:val="28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3B0BA43D" wp14:editId="48A89DC3">
            <wp:simplePos x="0" y="0"/>
            <wp:positionH relativeFrom="column">
              <wp:posOffset>2783840</wp:posOffset>
            </wp:positionH>
            <wp:positionV relativeFrom="paragraph">
              <wp:posOffset>179070</wp:posOffset>
            </wp:positionV>
            <wp:extent cx="666750" cy="560070"/>
            <wp:effectExtent l="0" t="0" r="0" b="0"/>
            <wp:wrapThrough wrapText="bothSides">
              <wp:wrapPolygon edited="0">
                <wp:start x="0" y="0"/>
                <wp:lineTo x="0" y="20571"/>
                <wp:lineTo x="20983" y="20571"/>
                <wp:lineTo x="209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9F7" w:rsidRPr="0001542E" w:rsidRDefault="00A669F7" w:rsidP="00A669F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Начальник отдела образования                                          Е.И. Однодворцев</w:t>
      </w:r>
    </w:p>
    <w:p w:rsidR="00A669F7" w:rsidRPr="0001542E" w:rsidRDefault="00A669F7" w:rsidP="00A669F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Исп. Сазонова О.А.</w:t>
      </w:r>
    </w:p>
    <w:p w:rsidR="00A669F7" w:rsidRPr="0001542E" w:rsidRDefault="00A669F7" w:rsidP="00A669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Тел.8(906)695-55-08</w:t>
      </w:r>
    </w:p>
    <w:p w:rsidR="00A669F7" w:rsidRPr="0001542E" w:rsidRDefault="00A669F7" w:rsidP="00A669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240A93" w:rsidRPr="0001542E" w:rsidRDefault="00240A93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:rsidR="00A669F7" w:rsidRPr="0001542E" w:rsidRDefault="00A669F7" w:rsidP="00A669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к приказу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№</w:t>
      </w:r>
      <w:r w:rsidR="00240A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46</w:t>
      </w:r>
    </w:p>
    <w:p w:rsidR="00A669F7" w:rsidRPr="0001542E" w:rsidRDefault="00A669F7" w:rsidP="00A669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05.02.</w:t>
      </w:r>
      <w:r w:rsidRPr="00015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</w:t>
      </w:r>
      <w:r w:rsidRPr="00015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г.</w:t>
      </w:r>
    </w:p>
    <w:p w:rsidR="00A669F7" w:rsidRPr="0001542E" w:rsidRDefault="00A669F7" w:rsidP="00A66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ПОЛОЖЕНИЕ</w:t>
      </w:r>
    </w:p>
    <w:p w:rsidR="00A669F7" w:rsidRPr="0001542E" w:rsidRDefault="00A669F7" w:rsidP="00A66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конкурса детской песни</w:t>
      </w:r>
    </w:p>
    <w:p w:rsidR="00A669F7" w:rsidRPr="0001542E" w:rsidRDefault="00A669F7" w:rsidP="00A66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«Орлята учатся летать»</w:t>
      </w:r>
    </w:p>
    <w:p w:rsidR="00A669F7" w:rsidRPr="0001542E" w:rsidRDefault="00A669F7" w:rsidP="00A669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6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Конкурс детской песни «Орлята учатся летать» </w:t>
      </w:r>
      <w:r w:rsidRPr="0001542E">
        <w:rPr>
          <w:rFonts w:ascii="Times New Roman" w:eastAsia="Times New Roman" w:hAnsi="Times New Roman" w:cs="Times New Roman"/>
          <w:color w:val="000000"/>
          <w:w w:val="106"/>
          <w:kern w:val="0"/>
          <w:sz w:val="24"/>
          <w:szCs w:val="24"/>
          <w:lang w:eastAsia="ru-RU"/>
          <w14:ligatures w14:val="none"/>
        </w:rPr>
        <w:t xml:space="preserve">посвященный </w:t>
      </w:r>
      <w:r>
        <w:rPr>
          <w:rFonts w:ascii="Times New Roman" w:eastAsia="Times New Roman" w:hAnsi="Times New Roman" w:cs="Times New Roman"/>
          <w:color w:val="000000"/>
          <w:w w:val="106"/>
          <w:kern w:val="0"/>
          <w:sz w:val="24"/>
          <w:szCs w:val="24"/>
          <w:lang w:eastAsia="ru-RU"/>
          <w14:ligatures w14:val="none"/>
        </w:rPr>
        <w:t xml:space="preserve">Году Защитника Отечества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(далее – Конкурс), проводится отделом образования администрации Климовского района Брянской области </w:t>
      </w:r>
      <w:r w:rsidRPr="0001542E">
        <w:rPr>
          <w:rFonts w:ascii="Times New Roman" w:eastAsia="Times New Roman" w:hAnsi="Times New Roman" w:cs="Times New Roman"/>
          <w:color w:val="000000"/>
          <w:w w:val="106"/>
          <w:kern w:val="0"/>
          <w:sz w:val="24"/>
          <w:szCs w:val="24"/>
          <w:lang w:eastAsia="ru-RU"/>
          <w14:ligatures w14:val="none"/>
        </w:rPr>
        <w:t xml:space="preserve">среди </w:t>
      </w:r>
      <w:r w:rsidR="004B55A6" w:rsidRPr="0001542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учащихся общеобразовательных школ и учреждений дополнительного образования </w:t>
      </w:r>
      <w:r w:rsidRPr="0001542E">
        <w:rPr>
          <w:rFonts w:ascii="Times New Roman" w:eastAsia="Times New Roman" w:hAnsi="Times New Roman" w:cs="Times New Roman"/>
          <w:color w:val="000000"/>
          <w:w w:val="106"/>
          <w:kern w:val="0"/>
          <w:sz w:val="24"/>
          <w:szCs w:val="24"/>
          <w:lang w:eastAsia="ru-RU"/>
          <w14:ligatures w14:val="none"/>
        </w:rPr>
        <w:t>Климовского района.</w:t>
      </w:r>
    </w:p>
    <w:p w:rsidR="00A669F7" w:rsidRPr="0001542E" w:rsidRDefault="00A669F7" w:rsidP="00A669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 ЦЕЛИ И ЗАДАЧИ КОНКУРСА</w:t>
      </w:r>
    </w:p>
    <w:p w:rsidR="00A669F7" w:rsidRPr="0001542E" w:rsidRDefault="00A669F7" w:rsidP="00A669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 – воспитание у подрастающего поколения чувства гражданственности и патриотизма, любви к своей Родине, ее культуре и искусству, красоте и богатству родной природы.</w:t>
      </w:r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 Конкурса:</w:t>
      </w:r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-популяризация детского и юношеского хорового творчества;</w:t>
      </w:r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-пропаганда лучших образцов современного детского и юношеского песенного репертуара;</w:t>
      </w:r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-поддержка действующих детских и юношеских творческих коллективов, показ их достижений;</w:t>
      </w:r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-оказание методической и практической помощи специалистам, работающим с детьми в хоровом жанре. </w:t>
      </w:r>
    </w:p>
    <w:p w:rsidR="00A669F7" w:rsidRPr="0001542E" w:rsidRDefault="00A669F7" w:rsidP="00A669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УСЛОВИЯ ПРОВЕДЕНИЯ КОНКУРСА</w:t>
      </w:r>
    </w:p>
    <w:p w:rsidR="00A669F7" w:rsidRPr="0001542E" w:rsidRDefault="00A669F7" w:rsidP="00A669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Конкурс проходит в 3 этапа:</w:t>
      </w:r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этап – </w:t>
      </w:r>
      <w:r w:rsidRPr="00015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школьный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апрель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  <w:proofErr w:type="gramEnd"/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II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этап – </w:t>
      </w:r>
      <w:r w:rsidRPr="00015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муниципальный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  <w:proofErr w:type="gramEnd"/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III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этап – </w:t>
      </w:r>
      <w:r w:rsidRPr="00015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региональный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</w:t>
      </w:r>
      <w:proofErr w:type="gramEnd"/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Default="00A669F7" w:rsidP="004B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муниципальном этапе принимают участие лауреаты школьного этапа: 1 солист, 1 вокальная группа (в составе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1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 человек), 1 хоровой коллектив (в составе более 13 человек</w:t>
      </w:r>
      <w:r w:rsidRPr="00A669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</w:t>
      </w:r>
      <w:r w:rsidRPr="00A669F7">
        <w:rPr>
          <w:rStyle w:val="fontstyle01"/>
          <w:rFonts w:ascii="Times New Roman" w:hAnsi="Times New Roman" w:cs="Times New Roman"/>
          <w:sz w:val="24"/>
          <w:szCs w:val="24"/>
        </w:rPr>
        <w:t xml:space="preserve"> 1 уч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астник из специальной номинации </w:t>
      </w:r>
      <w:r w:rsidRPr="00A669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выбор (солист, вокальная группа, хор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  <w:r w:rsidRPr="00A669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Специальная номин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ация – «Песни Победы», посвященная</w:t>
      </w:r>
      <w:r w:rsidRPr="00A669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Году</w:t>
      </w:r>
      <w:r w:rsidRPr="00A669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Защитника Отечества.</w:t>
      </w:r>
    </w:p>
    <w:p w:rsidR="00A669F7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69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Каждый коллектив или (солист) исполняет одно детское произведен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ие.</w:t>
      </w:r>
    </w:p>
    <w:p w:rsidR="00A669F7" w:rsidRPr="0001542E" w:rsidRDefault="00A669F7" w:rsidP="00A66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Возрастная категория: 1 – 7 классы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A669F7" w:rsidRPr="0001542E" w:rsidRDefault="00A669F7" w:rsidP="00A669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Конкурс проводится по номинациям: </w:t>
      </w:r>
    </w:p>
    <w:p w:rsidR="00A669F7" w:rsidRDefault="00A669F7" w:rsidP="00A669F7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Песни о России, о Родине.</w:t>
      </w:r>
    </w:p>
    <w:p w:rsidR="00A669F7" w:rsidRPr="0001542E" w:rsidRDefault="00A669F7" w:rsidP="00A669F7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Песни о природе, о животных.</w:t>
      </w:r>
    </w:p>
    <w:p w:rsidR="00A669F7" w:rsidRPr="0001542E" w:rsidRDefault="00A669F7" w:rsidP="00A669F7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Песни из детских кинофильмов.</w:t>
      </w:r>
    </w:p>
    <w:p w:rsidR="00A669F7" w:rsidRPr="0001542E" w:rsidRDefault="00A669F7" w:rsidP="00A669F7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Песни из детских мультфильмов.</w:t>
      </w:r>
    </w:p>
    <w:p w:rsidR="00F00163" w:rsidRDefault="00A669F7" w:rsidP="004B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Регламентом конкурса предусмотрено исполнение с использованием фонограммы «минус» надлежащего качества. Не допускается </w:t>
      </w:r>
      <w:proofErr w:type="spellStart"/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бэк</w:t>
      </w:r>
      <w:proofErr w:type="spellEnd"/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-вокал, караоке-версия и использование фонограммы «плюс». Возможно исполнение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</w:t>
      </w:r>
      <w:r w:rsid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cappella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:rsidR="00F00163" w:rsidRDefault="00F00163" w:rsidP="00F00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Продолжительность выступления каждого солиста не более 3-х</w:t>
      </w:r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минут. Конкурсные выступления проводятся в сопровождении</w:t>
      </w:r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концертмейстера или фонограммы «минус один». </w:t>
      </w:r>
    </w:p>
    <w:p w:rsidR="00A669F7" w:rsidRPr="0001542E" w:rsidRDefault="00A669F7" w:rsidP="004B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Замена репертуара перед выступлением не допускается. </w:t>
      </w:r>
    </w:p>
    <w:p w:rsidR="00A669F7" w:rsidRDefault="00A669F7" w:rsidP="004B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Повторение программы предыдущих конкурсных выступлений (конкурса) не допускается.</w:t>
      </w:r>
    </w:p>
    <w:p w:rsidR="00F00163" w:rsidRPr="004B55A6" w:rsidRDefault="00F00163" w:rsidP="00F001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B55A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Критерии оценки:</w:t>
      </w:r>
    </w:p>
    <w:p w:rsidR="00A669F7" w:rsidRPr="0001542E" w:rsidRDefault="00A669F7" w:rsidP="00A669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Соответствие исполняемых п</w:t>
      </w:r>
      <w:r w:rsid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роизведений номинациям конкурса.</w:t>
      </w:r>
    </w:p>
    <w:p w:rsidR="00A669F7" w:rsidRPr="0001542E" w:rsidRDefault="00F00163" w:rsidP="00A669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Мастерство исполнения.</w:t>
      </w:r>
    </w:p>
    <w:p w:rsidR="00A669F7" w:rsidRPr="0001542E" w:rsidRDefault="00F00163" w:rsidP="00A669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Сценическая культура.</w:t>
      </w:r>
    </w:p>
    <w:p w:rsidR="00A669F7" w:rsidRPr="0001542E" w:rsidRDefault="00A669F7" w:rsidP="00A669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Выбор репертуара, соответствие репертуара возрасту и вокальным данным.</w:t>
      </w:r>
    </w:p>
    <w:p w:rsidR="00A669F7" w:rsidRPr="0001542E" w:rsidRDefault="00A669F7" w:rsidP="004B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Жюри оценивает конкурсное исполнение по 10-балльной системе.</w:t>
      </w:r>
    </w:p>
    <w:p w:rsidR="00A669F7" w:rsidRPr="0001542E" w:rsidRDefault="00A669F7" w:rsidP="004B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Жюри оставляем за собой право: при одинаковом количестве баллов присуждать два первых, два вторых, два третьих места, присуждать не все места; делить места между исполнителями; отклонять заявки, программа которых не соответствует положению.</w:t>
      </w:r>
    </w:p>
    <w:p w:rsidR="00A669F7" w:rsidRPr="0001542E" w:rsidRDefault="00A669F7" w:rsidP="004B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Решения жюри не обсуждаются, оформляются протоколом, окончательны и пересмотру не подлежат.</w:t>
      </w:r>
    </w:p>
    <w:p w:rsidR="00A669F7" w:rsidRDefault="00A669F7" w:rsidP="004B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итогам Конкурса жюри присуждает – Лауреат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II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III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степени, Дипломант.</w:t>
      </w:r>
    </w:p>
    <w:p w:rsidR="00F00163" w:rsidRPr="0001542E" w:rsidRDefault="00F00163" w:rsidP="004B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егистрация участников Конкурса происходит автоматически, после</w:t>
      </w:r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поступления заявки на e-</w:t>
      </w:r>
      <w:proofErr w:type="spellStart"/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mail</w:t>
      </w:r>
      <w:proofErr w:type="spellEnd"/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F00163">
        <w:t xml:space="preserve"> </w:t>
      </w:r>
      <w:hyperlink r:id="rId8" w:history="1">
        <w:r w:rsidRPr="00106EE4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klmroo@rambler.ru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A669F7" w:rsidRPr="0001542E" w:rsidRDefault="00A669F7" w:rsidP="004B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Руководители образовательных учреждений представляют жюри программу по форме:</w:t>
      </w:r>
    </w:p>
    <w:p w:rsidR="00A669F7" w:rsidRPr="0001542E" w:rsidRDefault="00A669F7" w:rsidP="00A669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1564"/>
        <w:gridCol w:w="1654"/>
        <w:gridCol w:w="2130"/>
        <w:gridCol w:w="1764"/>
        <w:gridCol w:w="1781"/>
      </w:tblGrid>
      <w:tr w:rsidR="00A669F7" w:rsidRPr="0001542E" w:rsidTr="00F00163">
        <w:tc>
          <w:tcPr>
            <w:tcW w:w="678" w:type="dxa"/>
          </w:tcPr>
          <w:p w:rsidR="00A669F7" w:rsidRPr="0001542E" w:rsidRDefault="00A669F7" w:rsidP="00F001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4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="00F001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0154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154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18" w:type="dxa"/>
            <w:gridSpan w:val="2"/>
          </w:tcPr>
          <w:p w:rsidR="00A669F7" w:rsidRPr="0001542E" w:rsidRDefault="00A669F7" w:rsidP="00F001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4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участников</w:t>
            </w:r>
          </w:p>
        </w:tc>
        <w:tc>
          <w:tcPr>
            <w:tcW w:w="2130" w:type="dxa"/>
            <w:vMerge w:val="restart"/>
          </w:tcPr>
          <w:p w:rsidR="00A669F7" w:rsidRPr="0001542E" w:rsidRDefault="00A669F7" w:rsidP="00F001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4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Полное название образовательного учреждения</w:t>
            </w:r>
            <w:r w:rsidR="00F001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(по Уставу)</w:t>
            </w:r>
          </w:p>
        </w:tc>
        <w:tc>
          <w:tcPr>
            <w:tcW w:w="1764" w:type="dxa"/>
            <w:vMerge w:val="restart"/>
          </w:tcPr>
          <w:p w:rsidR="00A669F7" w:rsidRPr="0001542E" w:rsidRDefault="00A669F7" w:rsidP="00F001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4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руководителя, номер телефона</w:t>
            </w:r>
          </w:p>
        </w:tc>
        <w:tc>
          <w:tcPr>
            <w:tcW w:w="1781" w:type="dxa"/>
            <w:vMerge w:val="restart"/>
          </w:tcPr>
          <w:p w:rsidR="00A669F7" w:rsidRPr="0001542E" w:rsidRDefault="00A669F7" w:rsidP="00F00163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4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выступления</w:t>
            </w:r>
          </w:p>
          <w:p w:rsidR="00A669F7" w:rsidRPr="00F00163" w:rsidRDefault="00A669F7" w:rsidP="00F00163">
            <w:pPr>
              <w:ind w:left="4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4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Номинации: </w:t>
            </w:r>
            <w:r w:rsidRPr="00F00163">
              <w:rPr>
                <w:rFonts w:ascii="Times New Roman" w:eastAsia="Times New Roman" w:hAnsi="Times New Roman" w:cs="Times New Roman"/>
                <w:i/>
                <w:lang w:eastAsia="ru-RU"/>
              </w:rPr>
              <w:t>Песни о России, о Родине;</w:t>
            </w:r>
          </w:p>
          <w:p w:rsidR="00A669F7" w:rsidRPr="00F00163" w:rsidRDefault="00A669F7" w:rsidP="00F00163">
            <w:pPr>
              <w:ind w:left="4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0163">
              <w:rPr>
                <w:rFonts w:ascii="Times New Roman" w:eastAsia="Times New Roman" w:hAnsi="Times New Roman" w:cs="Times New Roman"/>
                <w:i/>
                <w:lang w:eastAsia="ru-RU"/>
              </w:rPr>
              <w:t>Песни о природе, о животных;</w:t>
            </w:r>
          </w:p>
          <w:p w:rsidR="00A669F7" w:rsidRPr="00F00163" w:rsidRDefault="00A669F7" w:rsidP="00F00163">
            <w:pPr>
              <w:ind w:left="4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0163">
              <w:rPr>
                <w:rFonts w:ascii="Times New Roman" w:eastAsia="Times New Roman" w:hAnsi="Times New Roman" w:cs="Times New Roman"/>
                <w:i/>
                <w:lang w:eastAsia="ru-RU"/>
              </w:rPr>
              <w:t>Песни из детских кинофильмов;</w:t>
            </w:r>
          </w:p>
          <w:p w:rsidR="00A669F7" w:rsidRPr="00F00163" w:rsidRDefault="00A669F7" w:rsidP="00F00163">
            <w:pPr>
              <w:ind w:left="4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0163">
              <w:rPr>
                <w:rFonts w:ascii="Times New Roman" w:eastAsia="Times New Roman" w:hAnsi="Times New Roman" w:cs="Times New Roman"/>
                <w:i/>
                <w:lang w:eastAsia="ru-RU"/>
              </w:rPr>
              <w:t>Песни из детских мультфильмов</w:t>
            </w:r>
            <w:proofErr w:type="gramStart"/>
            <w:r w:rsidRPr="00F00163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F00163" w:rsidRPr="00F00163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proofErr w:type="gramEnd"/>
          </w:p>
          <w:p w:rsidR="00F00163" w:rsidRPr="00F00163" w:rsidRDefault="00F00163" w:rsidP="00F00163">
            <w:pPr>
              <w:ind w:left="4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00163">
              <w:rPr>
                <w:rFonts w:ascii="Times New Roman" w:eastAsia="Times New Roman" w:hAnsi="Times New Roman" w:cs="Times New Roman"/>
                <w:i/>
                <w:lang w:eastAsia="ru-RU"/>
              </w:rPr>
              <w:t>Специальная номинация</w:t>
            </w:r>
          </w:p>
          <w:p w:rsidR="00A669F7" w:rsidRPr="0001542E" w:rsidRDefault="00A669F7" w:rsidP="00F00163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669F7" w:rsidRPr="0001542E" w:rsidTr="00F00163">
        <w:tc>
          <w:tcPr>
            <w:tcW w:w="678" w:type="dxa"/>
          </w:tcPr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4" w:type="dxa"/>
          </w:tcPr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4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имя; название вокальной группы, хорового коллектива</w:t>
            </w:r>
          </w:p>
        </w:tc>
        <w:tc>
          <w:tcPr>
            <w:tcW w:w="1654" w:type="dxa"/>
          </w:tcPr>
          <w:p w:rsidR="00A669F7" w:rsidRPr="0001542E" w:rsidRDefault="00F00163" w:rsidP="000D44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учащихся</w:t>
            </w:r>
          </w:p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54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участников при выступлении</w:t>
            </w:r>
            <w:r w:rsidR="00F001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коллектива</w:t>
            </w:r>
          </w:p>
        </w:tc>
        <w:tc>
          <w:tcPr>
            <w:tcW w:w="2130" w:type="dxa"/>
            <w:vMerge/>
          </w:tcPr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4" w:type="dxa"/>
            <w:vMerge/>
          </w:tcPr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1" w:type="dxa"/>
            <w:vMerge/>
          </w:tcPr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669F7" w:rsidRPr="0001542E" w:rsidTr="00F00163">
        <w:tc>
          <w:tcPr>
            <w:tcW w:w="678" w:type="dxa"/>
          </w:tcPr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</w:tcPr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</w:tcPr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</w:tcPr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</w:tcPr>
          <w:p w:rsidR="00A669F7" w:rsidRPr="0001542E" w:rsidRDefault="00A669F7" w:rsidP="000D440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69F7" w:rsidRPr="0001542E" w:rsidRDefault="00F00163" w:rsidP="00EE5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егистрация участников Конкурса происходит автоматически, после</w:t>
      </w:r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поступления заявки на e-</w:t>
      </w:r>
      <w:proofErr w:type="spellStart"/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mail</w:t>
      </w:r>
      <w:proofErr w:type="spellEnd"/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F00163">
        <w:t xml:space="preserve"> </w:t>
      </w:r>
      <w:hyperlink r:id="rId9" w:history="1">
        <w:r w:rsidRPr="00106EE4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klmroo@rambler.ru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669F7"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Заявку на участие в районном смотре необходимо предоставить не позднее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29 апреля 2025</w:t>
      </w:r>
      <w:r w:rsidR="00A669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A669F7" w:rsidRPr="00D325AB" w:rsidRDefault="00A669F7" w:rsidP="00EE5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2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Организатор Конкурса оставляет за собой право внесения в данное Положение изменений и дополнений, о чем будут информированы участники конкурса дополнительно информационным письмом.</w:t>
      </w:r>
    </w:p>
    <w:p w:rsidR="00A669F7" w:rsidRPr="00D325AB" w:rsidRDefault="00A669F7" w:rsidP="00EE5E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25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Место и время проведения будет определено после получения заявок.</w:t>
      </w:r>
    </w:p>
    <w:p w:rsidR="00A669F7" w:rsidRPr="00D325AB" w:rsidRDefault="00A669F7" w:rsidP="00EE5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2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Срок, место и иные условия проведения районного этапа Конкурса могут быть изменены по решению организатора и/или в соответствии с актами органов государственной власти Российской Федерации, органов местного самоуправления.</w:t>
      </w:r>
    </w:p>
    <w:p w:rsidR="00A669F7" w:rsidRPr="00D325AB" w:rsidRDefault="00A669F7" w:rsidP="00EE5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2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Решение организационных вопросов по телефону: 8(906)695-55-08 (Сазонова Ольга Александровна, главный инспектор отдела образования администрации Климовского района).</w:t>
      </w: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240A93" w:rsidRDefault="00240A93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</w:t>
      </w:r>
    </w:p>
    <w:p w:rsidR="00A669F7" w:rsidRPr="0001542E" w:rsidRDefault="00A669F7" w:rsidP="00A669F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приказу №</w:t>
      </w:r>
      <w:r w:rsidR="00240A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46</w:t>
      </w:r>
    </w:p>
    <w:p w:rsidR="00A669F7" w:rsidRPr="0001542E" w:rsidRDefault="00A669F7" w:rsidP="00A669F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</w:t>
      </w:r>
      <w:r w:rsid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05.02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</w:t>
      </w:r>
      <w:r w:rsidR="00F001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 </w:t>
      </w: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</w:t>
      </w:r>
    </w:p>
    <w:p w:rsidR="00A669F7" w:rsidRPr="0001542E" w:rsidRDefault="00A669F7" w:rsidP="00A669F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F00163" w:rsidP="00F00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ЖЮРИ КОНКУРСА</w:t>
      </w:r>
    </w:p>
    <w:p w:rsidR="00A669F7" w:rsidRPr="0001542E" w:rsidRDefault="00A669F7" w:rsidP="00F00163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256C9B" w:rsidRDefault="00A669F7" w:rsidP="00F00163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54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Однодворцев Е.И. –  </w:t>
      </w:r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начальник отдела образования администрации Климовского района, председатель жюри </w:t>
      </w:r>
    </w:p>
    <w:p w:rsidR="00A669F7" w:rsidRPr="00256C9B" w:rsidRDefault="00A669F7" w:rsidP="00F00163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Толочко Н.А. – заместитель начальника отдела образования администрации Климовского района, заместитель председателя жюри</w:t>
      </w:r>
    </w:p>
    <w:p w:rsidR="00A669F7" w:rsidRPr="00256C9B" w:rsidRDefault="00A669F7" w:rsidP="00F00163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Астапенко В.В. – начальник отдела культуры</w:t>
      </w:r>
      <w:r w:rsidR="00256C9B"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256C9B" w:rsidRPr="00256C9B">
        <w:rPr>
          <w:rFonts w:ascii="Times New Roman" w:hAnsi="Times New Roman" w:cs="Times New Roman"/>
          <w:sz w:val="24"/>
          <w:szCs w:val="24"/>
        </w:rPr>
        <w:t xml:space="preserve"> </w:t>
      </w:r>
      <w:r w:rsidR="00256C9B" w:rsidRPr="00256C9B">
        <w:rPr>
          <w:rFonts w:ascii="Times New Roman" w:hAnsi="Times New Roman" w:cs="Times New Roman"/>
          <w:sz w:val="24"/>
          <w:szCs w:val="24"/>
        </w:rPr>
        <w:t>спорта и молодежной политики</w:t>
      </w:r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Климовского района</w:t>
      </w:r>
    </w:p>
    <w:p w:rsidR="00A669F7" w:rsidRPr="00256C9B" w:rsidRDefault="00A669F7" w:rsidP="00F00163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Грецкая Л.В. – директор МБУДО «Детская школа искусств </w:t>
      </w:r>
      <w:proofErr w:type="spellStart"/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р.п</w:t>
      </w:r>
      <w:proofErr w:type="spellEnd"/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Климово»</w:t>
      </w:r>
    </w:p>
    <w:p w:rsidR="00A669F7" w:rsidRPr="00256C9B" w:rsidRDefault="00A669F7" w:rsidP="00F00163">
      <w:pPr>
        <w:tabs>
          <w:tab w:val="left" w:pos="9072"/>
        </w:tabs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Лебедев Г.А. – директор МАУ ДО ЦЭВ «Вдохновение»</w:t>
      </w:r>
    </w:p>
    <w:p w:rsidR="00A669F7" w:rsidRPr="00256C9B" w:rsidRDefault="00A669F7" w:rsidP="00F00163">
      <w:pPr>
        <w:tabs>
          <w:tab w:val="left" w:pos="9072"/>
        </w:tabs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Сазонова О.А. – главный инспектор отдела образования администрации Климовского района</w:t>
      </w:r>
    </w:p>
    <w:p w:rsidR="00A669F7" w:rsidRPr="00256C9B" w:rsidRDefault="00A669F7" w:rsidP="00F00163">
      <w:pPr>
        <w:tabs>
          <w:tab w:val="left" w:pos="9072"/>
        </w:tabs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Демиденко М.Н. – старший инспектор </w:t>
      </w:r>
      <w:bookmarkStart w:id="4" w:name="_GoBack"/>
      <w:bookmarkEnd w:id="4"/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отдела образования администрации Климовского района</w:t>
      </w:r>
    </w:p>
    <w:p w:rsidR="00A669F7" w:rsidRPr="00256C9B" w:rsidRDefault="00A669F7" w:rsidP="00F00163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Коренькова</w:t>
      </w:r>
      <w:proofErr w:type="spellEnd"/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Н.В. – педагог-организатор МБОУ </w:t>
      </w:r>
      <w:proofErr w:type="spellStart"/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Климовской</w:t>
      </w:r>
      <w:proofErr w:type="spellEnd"/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СОШ №1</w:t>
      </w:r>
    </w:p>
    <w:p w:rsidR="00F00163" w:rsidRPr="0001542E" w:rsidRDefault="00F00163" w:rsidP="00F00163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6C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Ветераны специальной военной операции (по согласованию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:rsidR="00A669F7" w:rsidRPr="0001542E" w:rsidRDefault="00A669F7" w:rsidP="00F001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669F7" w:rsidRPr="0001542E" w:rsidRDefault="00A669F7" w:rsidP="00A669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C45A08" w:rsidRDefault="00C45A08"/>
    <w:sectPr w:rsidR="00C45A08" w:rsidSect="004B55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DA5"/>
    <w:multiLevelType w:val="hybridMultilevel"/>
    <w:tmpl w:val="062E6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213F0"/>
    <w:multiLevelType w:val="hybridMultilevel"/>
    <w:tmpl w:val="3ABA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D6942"/>
    <w:multiLevelType w:val="hybridMultilevel"/>
    <w:tmpl w:val="C598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65515"/>
    <w:multiLevelType w:val="hybridMultilevel"/>
    <w:tmpl w:val="A1A8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F7"/>
    <w:rsid w:val="00240A93"/>
    <w:rsid w:val="00256C9B"/>
    <w:rsid w:val="004B55A6"/>
    <w:rsid w:val="00A669F7"/>
    <w:rsid w:val="00C45A08"/>
    <w:rsid w:val="00EE5E64"/>
    <w:rsid w:val="00F0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F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6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669F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4">
    <w:name w:val="Hyperlink"/>
    <w:basedOn w:val="a0"/>
    <w:uiPriority w:val="99"/>
    <w:unhideWhenUsed/>
    <w:rsid w:val="00F00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F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6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669F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4">
    <w:name w:val="Hyperlink"/>
    <w:basedOn w:val="a0"/>
    <w:uiPriority w:val="99"/>
    <w:unhideWhenUsed/>
    <w:rsid w:val="00F00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oo@ramble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mroo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mro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2025-02-04T11:49:00Z</dcterms:created>
  <dcterms:modified xsi:type="dcterms:W3CDTF">2025-02-06T06:11:00Z</dcterms:modified>
</cp:coreProperties>
</file>