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AC" w:rsidRPr="00661DAB" w:rsidRDefault="00F96AAC" w:rsidP="00F96AAC">
      <w:pPr>
        <w:jc w:val="center"/>
        <w:rPr>
          <w:lang w:val="en-US"/>
        </w:rPr>
      </w:pPr>
    </w:p>
    <w:p w:rsidR="00F96AAC" w:rsidRPr="00027F6E" w:rsidRDefault="00F96AAC" w:rsidP="00F96AAC">
      <w:pPr>
        <w:jc w:val="center"/>
      </w:pPr>
      <w:r w:rsidRPr="00027F6E">
        <w:t>ОТДЕЛ ОБРАЗОВАНИЯ АДМИНИСТРАЦИИ КЛИМОВСКОГО РАЙОНА</w:t>
      </w:r>
    </w:p>
    <w:p w:rsidR="00F96AAC" w:rsidRPr="00027F6E" w:rsidRDefault="00F96AAC" w:rsidP="00F96AAC">
      <w:pPr>
        <w:jc w:val="center"/>
      </w:pPr>
    </w:p>
    <w:p w:rsidR="00F96AAC" w:rsidRPr="00027F6E" w:rsidRDefault="00F96AAC" w:rsidP="00E97123">
      <w:pPr>
        <w:jc w:val="center"/>
      </w:pPr>
      <w:r w:rsidRPr="00027F6E">
        <w:t>П Р И К А З</w:t>
      </w:r>
    </w:p>
    <w:p w:rsidR="00F96AAC" w:rsidRPr="004A6145" w:rsidRDefault="00E97123" w:rsidP="00F96AAC">
      <w:pPr>
        <w:jc w:val="center"/>
      </w:pPr>
      <w:r w:rsidRPr="00027F6E">
        <w:t>№</w:t>
      </w:r>
      <w:r w:rsidR="00661DAB" w:rsidRPr="00661DAB">
        <w:t xml:space="preserve"> </w:t>
      </w:r>
      <w:r w:rsidR="007549AC">
        <w:t>61</w:t>
      </w:r>
    </w:p>
    <w:p w:rsidR="00F96AAC" w:rsidRPr="00027F6E" w:rsidRDefault="00F96AAC" w:rsidP="00B26414">
      <w:pPr>
        <w:rPr>
          <w:u w:val="single"/>
        </w:rPr>
      </w:pPr>
      <w:r w:rsidRPr="00027F6E">
        <w:t xml:space="preserve">от </w:t>
      </w:r>
      <w:r w:rsidR="00EF45D3">
        <w:t>1</w:t>
      </w:r>
      <w:r w:rsidR="007549AC">
        <w:t>0</w:t>
      </w:r>
      <w:r w:rsidR="008918FB">
        <w:t>.</w:t>
      </w:r>
      <w:r w:rsidR="00B65668">
        <w:t>02</w:t>
      </w:r>
      <w:r w:rsidR="008918FB">
        <w:t>.20</w:t>
      </w:r>
      <w:r w:rsidR="00661DAB" w:rsidRPr="004A6145">
        <w:t>2</w:t>
      </w:r>
      <w:r w:rsidR="007549AC">
        <w:t>5</w:t>
      </w:r>
      <w:r w:rsidR="00B26D6B" w:rsidRPr="00027F6E">
        <w:t xml:space="preserve"> г.</w:t>
      </w:r>
    </w:p>
    <w:p w:rsidR="00F96AAC" w:rsidRPr="00027F6E" w:rsidRDefault="00F96AAC" w:rsidP="00F96AAC">
      <w:r w:rsidRPr="00027F6E">
        <w:t>пгт. Климово</w:t>
      </w:r>
    </w:p>
    <w:p w:rsidR="00F96AAC" w:rsidRPr="00027F6E" w:rsidRDefault="00F96AAC" w:rsidP="00F96AAC"/>
    <w:p w:rsidR="00F96AAC" w:rsidRPr="00027F6E" w:rsidRDefault="00FD1EA9" w:rsidP="00661DAB">
      <w:pPr>
        <w:shd w:val="clear" w:color="auto" w:fill="FFFFFF"/>
        <w:spacing w:line="226" w:lineRule="exact"/>
        <w:ind w:right="4393"/>
      </w:pPr>
      <w:r>
        <w:t>О</w:t>
      </w:r>
      <w:r w:rsidR="00F96AAC" w:rsidRPr="00027F6E">
        <w:t xml:space="preserve"> проведении районного</w:t>
      </w:r>
      <w:r w:rsidR="00EF45D3">
        <w:t xml:space="preserve"> этапа областного</w:t>
      </w:r>
      <w:r w:rsidR="00F96AAC" w:rsidRPr="00027F6E">
        <w:t xml:space="preserve">  </w:t>
      </w:r>
    </w:p>
    <w:p w:rsidR="00F96AAC" w:rsidRPr="00027F6E" w:rsidRDefault="00F96AAC" w:rsidP="00661DAB">
      <w:pPr>
        <w:shd w:val="clear" w:color="auto" w:fill="FFFFFF"/>
        <w:spacing w:line="226" w:lineRule="exact"/>
        <w:ind w:right="4393"/>
      </w:pPr>
      <w:r w:rsidRPr="00027F6E">
        <w:t xml:space="preserve"> конкурса творческих </w:t>
      </w:r>
      <w:r w:rsidR="00EE7DDC">
        <w:t>и исслед</w:t>
      </w:r>
      <w:r w:rsidR="00D26401">
        <w:t>о</w:t>
      </w:r>
      <w:r w:rsidR="00EE7DDC">
        <w:t xml:space="preserve">вательских </w:t>
      </w:r>
      <w:r w:rsidRPr="00027F6E">
        <w:t xml:space="preserve">работ </w:t>
      </w:r>
    </w:p>
    <w:p w:rsidR="00EE7DDC" w:rsidRPr="00027F6E" w:rsidRDefault="00F96AAC" w:rsidP="00B65668">
      <w:pPr>
        <w:shd w:val="clear" w:color="auto" w:fill="FFFFFF"/>
        <w:spacing w:line="226" w:lineRule="exact"/>
        <w:ind w:right="4393"/>
      </w:pPr>
      <w:r w:rsidRPr="00027F6E">
        <w:t xml:space="preserve"> по космонавтике </w:t>
      </w:r>
      <w:r w:rsidRPr="00027F6E">
        <w:rPr>
          <w:color w:val="000000"/>
          <w:spacing w:val="-5"/>
        </w:rPr>
        <w:t>«Звездные дали»</w:t>
      </w:r>
    </w:p>
    <w:p w:rsidR="00F96AAC" w:rsidRPr="00027F6E" w:rsidRDefault="00F96AAC" w:rsidP="00F96AAC"/>
    <w:p w:rsidR="00F96AAC" w:rsidRPr="00027F6E" w:rsidRDefault="0042325D" w:rsidP="005F5F35">
      <w:pPr>
        <w:shd w:val="clear" w:color="auto" w:fill="FFFFFF"/>
        <w:spacing w:line="226" w:lineRule="exact"/>
        <w:ind w:right="10"/>
        <w:jc w:val="both"/>
        <w:rPr>
          <w:color w:val="000000"/>
          <w:spacing w:val="-5"/>
        </w:rPr>
      </w:pPr>
      <w:r w:rsidRPr="00027F6E">
        <w:tab/>
      </w:r>
      <w:r w:rsidR="004C0F47" w:rsidRPr="00027F6E">
        <w:t>В</w:t>
      </w:r>
      <w:r w:rsidR="00F96AAC" w:rsidRPr="00027F6E">
        <w:t xml:space="preserve"> соответствии с </w:t>
      </w:r>
      <w:r w:rsidR="007C7C3A">
        <w:t xml:space="preserve">приказом Департамента образования и науки Брянской области № 123 от 05.02.2025 г, </w:t>
      </w:r>
      <w:r w:rsidR="00F96AAC" w:rsidRPr="00027F6E">
        <w:t>календарным планом работы Брянского областного</w:t>
      </w:r>
      <w:r w:rsidR="00246AF9">
        <w:t xml:space="preserve"> губернаторского</w:t>
      </w:r>
      <w:r w:rsidR="00F96AAC" w:rsidRPr="00027F6E">
        <w:t xml:space="preserve"> Дворца детского и юношеского творчества им. Ю.А. Гагарина и </w:t>
      </w:r>
      <w:proofErr w:type="gramStart"/>
      <w:r w:rsidR="00F96AAC" w:rsidRPr="00027F6E">
        <w:t>планом  работы</w:t>
      </w:r>
      <w:proofErr w:type="gramEnd"/>
      <w:r w:rsidR="00F96AAC" w:rsidRPr="00027F6E">
        <w:t xml:space="preserve"> отдела образования администрации Климовского района на 20</w:t>
      </w:r>
      <w:r w:rsidR="00661DAB">
        <w:t>2</w:t>
      </w:r>
      <w:r w:rsidR="007549AC">
        <w:t>4</w:t>
      </w:r>
      <w:r w:rsidR="00F96AAC" w:rsidRPr="00027F6E">
        <w:t>-20</w:t>
      </w:r>
      <w:r w:rsidR="00EE7DDC">
        <w:t>2</w:t>
      </w:r>
      <w:r w:rsidR="007549AC">
        <w:t>5</w:t>
      </w:r>
      <w:r w:rsidRPr="00027F6E">
        <w:t xml:space="preserve"> учебный год, в целях активизации у школьников старших классов интереса к на</w:t>
      </w:r>
      <w:r w:rsidR="00FD1EA9">
        <w:t>у</w:t>
      </w:r>
      <w:r w:rsidRPr="00027F6E">
        <w:t>чно-исследовательской деятельности и развития творческих способностей</w:t>
      </w:r>
    </w:p>
    <w:p w:rsidR="00F96AAC" w:rsidRPr="00027F6E" w:rsidRDefault="00F96AAC" w:rsidP="00F96AAC">
      <w:pPr>
        <w:shd w:val="clear" w:color="auto" w:fill="FFFFFF"/>
        <w:spacing w:line="226" w:lineRule="exact"/>
        <w:ind w:firstLine="494"/>
      </w:pPr>
    </w:p>
    <w:p w:rsidR="00F96AAC" w:rsidRPr="00027F6E" w:rsidRDefault="00F96AAC" w:rsidP="00F96AAC">
      <w:pPr>
        <w:ind w:firstLine="513"/>
      </w:pPr>
      <w:r w:rsidRPr="00027F6E">
        <w:t>ПРИКАЗЫВАЮ:</w:t>
      </w:r>
    </w:p>
    <w:p w:rsidR="00F96AAC" w:rsidRPr="00EF45D3" w:rsidRDefault="00F96AAC" w:rsidP="00B65668">
      <w:pPr>
        <w:pStyle w:val="a5"/>
        <w:numPr>
          <w:ilvl w:val="0"/>
          <w:numId w:val="26"/>
        </w:numPr>
        <w:shd w:val="clear" w:color="auto" w:fill="FFFFFF"/>
        <w:spacing w:line="226" w:lineRule="exact"/>
        <w:ind w:right="10"/>
        <w:rPr>
          <w:color w:val="000000"/>
          <w:spacing w:val="-5"/>
          <w:sz w:val="24"/>
          <w:szCs w:val="24"/>
        </w:rPr>
      </w:pPr>
      <w:r w:rsidRPr="00EF45D3">
        <w:rPr>
          <w:sz w:val="24"/>
          <w:szCs w:val="24"/>
        </w:rPr>
        <w:t xml:space="preserve">Провести в </w:t>
      </w:r>
      <w:r w:rsidR="00661DAB" w:rsidRPr="00EF45D3">
        <w:rPr>
          <w:sz w:val="24"/>
          <w:szCs w:val="24"/>
        </w:rPr>
        <w:t>феврале</w:t>
      </w:r>
      <w:r w:rsidR="007549AC">
        <w:rPr>
          <w:sz w:val="24"/>
          <w:szCs w:val="24"/>
        </w:rPr>
        <w:t xml:space="preserve"> </w:t>
      </w:r>
      <w:r w:rsidR="00B65668" w:rsidRPr="00EF45D3">
        <w:rPr>
          <w:sz w:val="24"/>
          <w:szCs w:val="24"/>
        </w:rPr>
        <w:t xml:space="preserve">- </w:t>
      </w:r>
      <w:proofErr w:type="gramStart"/>
      <w:r w:rsidR="00B65668" w:rsidRPr="00EF45D3">
        <w:rPr>
          <w:sz w:val="24"/>
          <w:szCs w:val="24"/>
        </w:rPr>
        <w:t xml:space="preserve">марте </w:t>
      </w:r>
      <w:r w:rsidRPr="00EF45D3">
        <w:rPr>
          <w:sz w:val="24"/>
          <w:szCs w:val="24"/>
        </w:rPr>
        <w:t xml:space="preserve"> 20</w:t>
      </w:r>
      <w:r w:rsidR="00661DAB" w:rsidRPr="00EF45D3">
        <w:rPr>
          <w:sz w:val="24"/>
          <w:szCs w:val="24"/>
        </w:rPr>
        <w:t>2</w:t>
      </w:r>
      <w:r w:rsidR="007549AC">
        <w:rPr>
          <w:sz w:val="24"/>
          <w:szCs w:val="24"/>
        </w:rPr>
        <w:t>5</w:t>
      </w:r>
      <w:proofErr w:type="gramEnd"/>
      <w:r w:rsidR="00B65668" w:rsidRPr="00EF45D3">
        <w:rPr>
          <w:sz w:val="24"/>
          <w:szCs w:val="24"/>
        </w:rPr>
        <w:t xml:space="preserve"> года</w:t>
      </w:r>
      <w:r w:rsidRPr="00EF45D3">
        <w:rPr>
          <w:sz w:val="24"/>
          <w:szCs w:val="24"/>
        </w:rPr>
        <w:t xml:space="preserve"> районный </w:t>
      </w:r>
      <w:r w:rsidR="00246AF9" w:rsidRPr="00EF45D3">
        <w:rPr>
          <w:sz w:val="24"/>
          <w:szCs w:val="24"/>
        </w:rPr>
        <w:t>этап областного</w:t>
      </w:r>
      <w:r w:rsidRPr="00EF45D3">
        <w:rPr>
          <w:sz w:val="24"/>
          <w:szCs w:val="24"/>
        </w:rPr>
        <w:t xml:space="preserve">  конкурс</w:t>
      </w:r>
      <w:r w:rsidR="00246AF9" w:rsidRPr="00EF45D3">
        <w:rPr>
          <w:sz w:val="24"/>
          <w:szCs w:val="24"/>
        </w:rPr>
        <w:t>а</w:t>
      </w:r>
      <w:r w:rsidRPr="00EF45D3">
        <w:rPr>
          <w:sz w:val="24"/>
          <w:szCs w:val="24"/>
        </w:rPr>
        <w:t xml:space="preserve"> творческих работ по космонавтике </w:t>
      </w:r>
      <w:r w:rsidR="00B65668" w:rsidRPr="00EF45D3">
        <w:rPr>
          <w:color w:val="000000"/>
          <w:spacing w:val="-5"/>
          <w:sz w:val="24"/>
          <w:szCs w:val="24"/>
        </w:rPr>
        <w:t>«Звездные дали».</w:t>
      </w:r>
    </w:p>
    <w:p w:rsidR="00B65668" w:rsidRPr="00B65668" w:rsidRDefault="00B65668" w:rsidP="00B65668">
      <w:pPr>
        <w:shd w:val="clear" w:color="auto" w:fill="FFFFFF"/>
        <w:spacing w:line="226" w:lineRule="exact"/>
        <w:ind w:left="360" w:right="10"/>
        <w:rPr>
          <w:color w:val="000000"/>
          <w:spacing w:val="-5"/>
        </w:rPr>
      </w:pPr>
    </w:p>
    <w:p w:rsidR="00F96AAC" w:rsidRPr="00027F6E" w:rsidRDefault="00F96AAC" w:rsidP="005F5F35">
      <w:pPr>
        <w:shd w:val="clear" w:color="auto" w:fill="FFFFFF"/>
        <w:spacing w:line="226" w:lineRule="exact"/>
        <w:ind w:left="-142" w:right="10"/>
        <w:jc w:val="both"/>
      </w:pPr>
      <w:r w:rsidRPr="00027F6E">
        <w:t xml:space="preserve"> 2.Утвердить положение о проведении районного</w:t>
      </w:r>
      <w:r w:rsidR="00246AF9">
        <w:t xml:space="preserve"> этапа областного </w:t>
      </w:r>
      <w:r w:rsidRPr="00027F6E">
        <w:t xml:space="preserve">конкурса </w:t>
      </w:r>
      <w:r w:rsidRPr="00027F6E">
        <w:rPr>
          <w:color w:val="000000"/>
          <w:spacing w:val="-5"/>
        </w:rPr>
        <w:t>«Звездные дали»</w:t>
      </w:r>
      <w:r w:rsidR="00661DAB">
        <w:rPr>
          <w:color w:val="000000"/>
          <w:spacing w:val="-5"/>
        </w:rPr>
        <w:t xml:space="preserve"> </w:t>
      </w:r>
      <w:r w:rsidR="00FD1EA9">
        <w:t>(Приложение №</w:t>
      </w:r>
      <w:r w:rsidRPr="00027F6E">
        <w:t>1).</w:t>
      </w:r>
    </w:p>
    <w:p w:rsidR="00F96AAC" w:rsidRPr="00027F6E" w:rsidRDefault="00F96AAC" w:rsidP="005F5F35">
      <w:pPr>
        <w:pStyle w:val="a3"/>
        <w:ind w:left="-142" w:firstLine="0"/>
      </w:pPr>
    </w:p>
    <w:p w:rsidR="00F96AAC" w:rsidRPr="00027F6E" w:rsidRDefault="00F96AAC" w:rsidP="00661DAB">
      <w:pPr>
        <w:ind w:left="-142"/>
        <w:jc w:val="both"/>
      </w:pPr>
      <w:r w:rsidRPr="00027F6E">
        <w:t>3. Утвердить состав оргкомитета по организации и проведению районного</w:t>
      </w:r>
      <w:r w:rsidR="00246AF9">
        <w:t xml:space="preserve"> этапа областного </w:t>
      </w:r>
      <w:r w:rsidRPr="00027F6E">
        <w:t xml:space="preserve"> конкурса творческих работ по космонавтике «Звездные дали» с предоставлением ему прав жюри в составе:</w:t>
      </w:r>
    </w:p>
    <w:p w:rsidR="00F96AAC" w:rsidRPr="00027F6E" w:rsidRDefault="00B65668" w:rsidP="00F314B9">
      <w:pPr>
        <w:pStyle w:val="a5"/>
        <w:ind w:left="-142" w:right="-285"/>
        <w:jc w:val="both"/>
        <w:rPr>
          <w:sz w:val="24"/>
          <w:szCs w:val="24"/>
        </w:rPr>
      </w:pPr>
      <w:r>
        <w:rPr>
          <w:sz w:val="24"/>
          <w:szCs w:val="24"/>
        </w:rPr>
        <w:t>Однодворцев Е.И.</w:t>
      </w:r>
      <w:r w:rsidR="00F96AAC" w:rsidRPr="00027F6E">
        <w:rPr>
          <w:sz w:val="24"/>
          <w:szCs w:val="24"/>
        </w:rPr>
        <w:t xml:space="preserve"> – начальник отдела образования администрации Климовского района, председатель жюри;</w:t>
      </w:r>
    </w:p>
    <w:p w:rsidR="00F96AAC" w:rsidRDefault="00F96AAC" w:rsidP="00F314B9">
      <w:pPr>
        <w:pStyle w:val="a5"/>
        <w:ind w:left="-142" w:right="-285"/>
        <w:jc w:val="both"/>
        <w:rPr>
          <w:sz w:val="24"/>
          <w:szCs w:val="24"/>
        </w:rPr>
      </w:pPr>
      <w:r w:rsidRPr="00027F6E">
        <w:rPr>
          <w:sz w:val="24"/>
          <w:szCs w:val="24"/>
        </w:rPr>
        <w:t>Ломако Е.В.- заведующая РМК;</w:t>
      </w:r>
    </w:p>
    <w:p w:rsidR="00FD1EA9" w:rsidRPr="00027F6E" w:rsidRDefault="00FD1EA9" w:rsidP="00FD1EA9">
      <w:pPr>
        <w:pStyle w:val="a5"/>
        <w:ind w:left="-142" w:right="-285"/>
        <w:jc w:val="both"/>
        <w:rPr>
          <w:sz w:val="24"/>
          <w:szCs w:val="24"/>
        </w:rPr>
      </w:pPr>
      <w:r w:rsidRPr="00027F6E">
        <w:rPr>
          <w:sz w:val="24"/>
          <w:szCs w:val="24"/>
        </w:rPr>
        <w:t>Романенко М.П. – методист РМК, учитель физики, информатики Сачковичской СОШ</w:t>
      </w:r>
    </w:p>
    <w:p w:rsidR="00CB7CF5" w:rsidRDefault="00EF45D3" w:rsidP="00F314B9">
      <w:pPr>
        <w:pStyle w:val="a5"/>
        <w:ind w:left="-142" w:right="-28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Однодворцева</w:t>
      </w:r>
      <w:proofErr w:type="spellEnd"/>
      <w:r w:rsidR="00CB7CF5" w:rsidRPr="00027F6E">
        <w:rPr>
          <w:sz w:val="24"/>
          <w:szCs w:val="24"/>
        </w:rPr>
        <w:t xml:space="preserve"> М.В. – методист РМК, учитель русского языка и литературы </w:t>
      </w:r>
      <w:r w:rsidR="004C0F47" w:rsidRPr="00027F6E">
        <w:rPr>
          <w:sz w:val="24"/>
          <w:szCs w:val="24"/>
        </w:rPr>
        <w:t>Климовской</w:t>
      </w:r>
      <w:r w:rsidR="00CB7CF5" w:rsidRPr="00027F6E">
        <w:rPr>
          <w:sz w:val="24"/>
          <w:szCs w:val="24"/>
        </w:rPr>
        <w:t xml:space="preserve"> СОШ</w:t>
      </w:r>
      <w:r w:rsidR="004C0F47" w:rsidRPr="00027F6E">
        <w:rPr>
          <w:sz w:val="24"/>
          <w:szCs w:val="24"/>
        </w:rPr>
        <w:t xml:space="preserve"> № 1</w:t>
      </w:r>
      <w:r w:rsidR="00CB7CF5" w:rsidRPr="00027F6E">
        <w:rPr>
          <w:sz w:val="24"/>
          <w:szCs w:val="24"/>
        </w:rPr>
        <w:t>;</w:t>
      </w:r>
    </w:p>
    <w:p w:rsidR="00891950" w:rsidRPr="00891950" w:rsidRDefault="00B65668" w:rsidP="00891950">
      <w:pPr>
        <w:pStyle w:val="a5"/>
        <w:ind w:left="-142" w:right="-285"/>
        <w:jc w:val="both"/>
        <w:rPr>
          <w:sz w:val="24"/>
          <w:szCs w:val="24"/>
        </w:rPr>
      </w:pPr>
      <w:r>
        <w:rPr>
          <w:sz w:val="24"/>
          <w:szCs w:val="24"/>
        </w:rPr>
        <w:t>Сахарова Е.А.</w:t>
      </w:r>
      <w:r w:rsidR="00FD1EA9">
        <w:rPr>
          <w:sz w:val="24"/>
          <w:szCs w:val="24"/>
        </w:rPr>
        <w:t xml:space="preserve">.- </w:t>
      </w:r>
      <w:r w:rsidR="001F265D">
        <w:rPr>
          <w:sz w:val="24"/>
          <w:szCs w:val="24"/>
        </w:rPr>
        <w:t>методист РМК, учитель</w:t>
      </w:r>
      <w:r>
        <w:rPr>
          <w:sz w:val="24"/>
          <w:szCs w:val="24"/>
        </w:rPr>
        <w:t xml:space="preserve"> биологии </w:t>
      </w:r>
      <w:proofErr w:type="spellStart"/>
      <w:r>
        <w:rPr>
          <w:sz w:val="24"/>
          <w:szCs w:val="24"/>
        </w:rPr>
        <w:t>Климовской</w:t>
      </w:r>
      <w:proofErr w:type="spellEnd"/>
      <w:r w:rsidR="00FD1EA9" w:rsidRPr="00027F6E">
        <w:rPr>
          <w:sz w:val="24"/>
          <w:szCs w:val="24"/>
        </w:rPr>
        <w:t xml:space="preserve"> СОШ</w:t>
      </w:r>
      <w:r>
        <w:rPr>
          <w:sz w:val="24"/>
          <w:szCs w:val="24"/>
        </w:rPr>
        <w:t xml:space="preserve"> № 2</w:t>
      </w:r>
      <w:r w:rsidR="00FD1EA9" w:rsidRPr="00027F6E">
        <w:rPr>
          <w:sz w:val="24"/>
          <w:szCs w:val="24"/>
        </w:rPr>
        <w:t>;</w:t>
      </w:r>
    </w:p>
    <w:p w:rsidR="00CB7CF5" w:rsidRDefault="00B65668" w:rsidP="00F314B9">
      <w:pPr>
        <w:pStyle w:val="a5"/>
        <w:ind w:left="-142" w:right="-28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Ламыго</w:t>
      </w:r>
      <w:proofErr w:type="spellEnd"/>
      <w:r>
        <w:rPr>
          <w:sz w:val="24"/>
          <w:szCs w:val="24"/>
        </w:rPr>
        <w:t xml:space="preserve"> В.С.</w:t>
      </w:r>
      <w:r w:rsidR="00CB7CF5" w:rsidRPr="00027F6E">
        <w:rPr>
          <w:sz w:val="24"/>
          <w:szCs w:val="24"/>
        </w:rPr>
        <w:t xml:space="preserve"> </w:t>
      </w:r>
      <w:r w:rsidR="00F96AAC" w:rsidRPr="00027F6E">
        <w:rPr>
          <w:sz w:val="24"/>
          <w:szCs w:val="24"/>
        </w:rPr>
        <w:t xml:space="preserve"> –</w:t>
      </w:r>
      <w:r w:rsidR="00FD1EA9">
        <w:rPr>
          <w:sz w:val="24"/>
          <w:szCs w:val="24"/>
        </w:rPr>
        <w:t>старший</w:t>
      </w:r>
      <w:r>
        <w:rPr>
          <w:sz w:val="24"/>
          <w:szCs w:val="24"/>
        </w:rPr>
        <w:t xml:space="preserve"> </w:t>
      </w:r>
      <w:r w:rsidR="004C0F47" w:rsidRPr="00027F6E">
        <w:rPr>
          <w:sz w:val="24"/>
          <w:szCs w:val="24"/>
        </w:rPr>
        <w:t>инспектор ОО</w:t>
      </w:r>
      <w:r w:rsidR="00F96AAC" w:rsidRPr="00027F6E">
        <w:rPr>
          <w:sz w:val="24"/>
          <w:szCs w:val="24"/>
        </w:rPr>
        <w:t xml:space="preserve">, учитель </w:t>
      </w:r>
      <w:r w:rsidR="0042325D" w:rsidRPr="00027F6E">
        <w:rPr>
          <w:sz w:val="24"/>
          <w:szCs w:val="24"/>
        </w:rPr>
        <w:t xml:space="preserve">информатики и ИКТ </w:t>
      </w:r>
      <w:proofErr w:type="spellStart"/>
      <w:r>
        <w:rPr>
          <w:sz w:val="24"/>
          <w:szCs w:val="24"/>
        </w:rPr>
        <w:t>Новоропской</w:t>
      </w:r>
      <w:proofErr w:type="spellEnd"/>
      <w:r>
        <w:rPr>
          <w:sz w:val="24"/>
          <w:szCs w:val="24"/>
        </w:rPr>
        <w:t xml:space="preserve"> СОШ</w:t>
      </w:r>
      <w:r w:rsidR="0042325D" w:rsidRPr="00027F6E">
        <w:rPr>
          <w:sz w:val="24"/>
          <w:szCs w:val="24"/>
        </w:rPr>
        <w:t>;</w:t>
      </w:r>
    </w:p>
    <w:p w:rsidR="00FD1EA9" w:rsidRPr="00027F6E" w:rsidRDefault="00FD1EA9" w:rsidP="00FD1EA9">
      <w:pPr>
        <w:ind w:left="-142" w:right="-285"/>
        <w:jc w:val="both"/>
      </w:pPr>
      <w:r w:rsidRPr="00027F6E">
        <w:t>Елизарьева С.М. – учитель физики КСОШ № 1;</w:t>
      </w:r>
    </w:p>
    <w:p w:rsidR="00F96AAC" w:rsidRPr="007549AC" w:rsidRDefault="00EF45D3" w:rsidP="007549AC">
      <w:pPr>
        <w:pStyle w:val="a5"/>
        <w:ind w:left="-142" w:right="-28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Суховьева</w:t>
      </w:r>
      <w:proofErr w:type="spellEnd"/>
      <w:r>
        <w:rPr>
          <w:sz w:val="24"/>
          <w:szCs w:val="24"/>
        </w:rPr>
        <w:t xml:space="preserve"> Н.А.</w:t>
      </w:r>
      <w:r w:rsidR="007549AC">
        <w:rPr>
          <w:sz w:val="24"/>
          <w:szCs w:val="24"/>
        </w:rPr>
        <w:t xml:space="preserve"> </w:t>
      </w:r>
      <w:r w:rsidR="007549AC" w:rsidRPr="007549AC">
        <w:rPr>
          <w:sz w:val="24"/>
          <w:szCs w:val="24"/>
        </w:rPr>
        <w:t xml:space="preserve">- </w:t>
      </w:r>
      <w:r w:rsidR="007549AC" w:rsidRPr="007549AC">
        <w:rPr>
          <w:sz w:val="24"/>
          <w:szCs w:val="24"/>
        </w:rPr>
        <w:t xml:space="preserve">учитель физики КСОШ № </w:t>
      </w:r>
      <w:r w:rsidR="007549AC" w:rsidRPr="007549AC">
        <w:rPr>
          <w:sz w:val="24"/>
          <w:szCs w:val="24"/>
        </w:rPr>
        <w:t>3</w:t>
      </w:r>
    </w:p>
    <w:p w:rsidR="00EE7DDC" w:rsidRDefault="00EE7DDC" w:rsidP="00F314B9">
      <w:pPr>
        <w:pStyle w:val="a5"/>
        <w:ind w:left="-142" w:right="-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Москвичева В.С. - </w:t>
      </w:r>
      <w:r w:rsidRPr="00027F6E">
        <w:rPr>
          <w:sz w:val="24"/>
          <w:szCs w:val="24"/>
        </w:rPr>
        <w:t xml:space="preserve">учитель физики КСОШ № </w:t>
      </w:r>
      <w:r>
        <w:rPr>
          <w:sz w:val="24"/>
          <w:szCs w:val="24"/>
        </w:rPr>
        <w:t>2;</w:t>
      </w:r>
    </w:p>
    <w:p w:rsidR="00EE7DDC" w:rsidRPr="00027F6E" w:rsidRDefault="00EE7DDC" w:rsidP="00F314B9">
      <w:pPr>
        <w:pStyle w:val="a5"/>
        <w:ind w:left="-142" w:right="-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Коновалова Г.В.- </w:t>
      </w:r>
      <w:r w:rsidR="00B65668">
        <w:rPr>
          <w:sz w:val="24"/>
          <w:szCs w:val="24"/>
        </w:rPr>
        <w:t xml:space="preserve">методист РМК, </w:t>
      </w:r>
      <w:r>
        <w:rPr>
          <w:sz w:val="24"/>
          <w:szCs w:val="24"/>
        </w:rPr>
        <w:t>учитель информатики КСОШ № 2</w:t>
      </w:r>
    </w:p>
    <w:p w:rsidR="00F96AAC" w:rsidRPr="00027F6E" w:rsidRDefault="00703E6A" w:rsidP="00F314B9">
      <w:pPr>
        <w:ind w:left="-142" w:right="-285"/>
        <w:jc w:val="both"/>
      </w:pPr>
      <w:r>
        <w:t>Морозова А.А</w:t>
      </w:r>
      <w:r w:rsidR="00891950">
        <w:t>.</w:t>
      </w:r>
      <w:r w:rsidR="00F96AAC" w:rsidRPr="00027F6E">
        <w:t xml:space="preserve">– учитель русского языка </w:t>
      </w:r>
      <w:r w:rsidR="003A702D" w:rsidRPr="00027F6E">
        <w:t xml:space="preserve">и литературы </w:t>
      </w:r>
      <w:proofErr w:type="spellStart"/>
      <w:r>
        <w:t>Сачковичской</w:t>
      </w:r>
      <w:proofErr w:type="spellEnd"/>
      <w:r>
        <w:t xml:space="preserve"> СОШ</w:t>
      </w:r>
      <w:r w:rsidR="00CB7CF5" w:rsidRPr="00027F6E">
        <w:t>;</w:t>
      </w:r>
    </w:p>
    <w:p w:rsidR="00F96AAC" w:rsidRPr="00027F6E" w:rsidRDefault="00703E6A" w:rsidP="00F314B9">
      <w:pPr>
        <w:ind w:left="-142" w:right="-285"/>
        <w:jc w:val="both"/>
      </w:pPr>
      <w:proofErr w:type="spellStart"/>
      <w:r>
        <w:t>Слайковская</w:t>
      </w:r>
      <w:proofErr w:type="spellEnd"/>
      <w:r>
        <w:t xml:space="preserve"> А.Н.</w:t>
      </w:r>
      <w:r w:rsidR="00F96AAC" w:rsidRPr="00027F6E">
        <w:t xml:space="preserve"> - учитель русского языка</w:t>
      </w:r>
      <w:r w:rsidR="003A702D" w:rsidRPr="00027F6E">
        <w:t xml:space="preserve"> и литературы </w:t>
      </w:r>
      <w:proofErr w:type="spellStart"/>
      <w:r>
        <w:t>Челховской</w:t>
      </w:r>
      <w:proofErr w:type="spellEnd"/>
      <w:r>
        <w:t xml:space="preserve"> ООШ</w:t>
      </w:r>
      <w:r w:rsidR="00CB7CF5" w:rsidRPr="00027F6E">
        <w:t>;</w:t>
      </w:r>
    </w:p>
    <w:p w:rsidR="00F96AAC" w:rsidRDefault="00703E6A" w:rsidP="00F314B9">
      <w:pPr>
        <w:ind w:left="-142" w:right="-285"/>
        <w:jc w:val="both"/>
      </w:pPr>
      <w:r>
        <w:t xml:space="preserve">Есина Н.В. </w:t>
      </w:r>
      <w:r w:rsidR="00F96AAC" w:rsidRPr="00027F6E">
        <w:t xml:space="preserve">– учитель русского языка </w:t>
      </w:r>
      <w:r w:rsidR="003A702D" w:rsidRPr="00027F6E">
        <w:t xml:space="preserve">и </w:t>
      </w:r>
      <w:proofErr w:type="gramStart"/>
      <w:r w:rsidR="003A702D" w:rsidRPr="00027F6E">
        <w:t xml:space="preserve">литературы  </w:t>
      </w:r>
      <w:proofErr w:type="spellStart"/>
      <w:r>
        <w:t>Новоропской</w:t>
      </w:r>
      <w:proofErr w:type="spellEnd"/>
      <w:proofErr w:type="gramEnd"/>
      <w:r>
        <w:t xml:space="preserve"> СОШ</w:t>
      </w:r>
      <w:r w:rsidR="00CB7CF5" w:rsidRPr="00027F6E">
        <w:t>;</w:t>
      </w:r>
    </w:p>
    <w:p w:rsidR="00703E6A" w:rsidRDefault="00703E6A" w:rsidP="00F314B9">
      <w:pPr>
        <w:ind w:left="-142" w:right="-285"/>
        <w:jc w:val="both"/>
      </w:pPr>
      <w:proofErr w:type="spellStart"/>
      <w:r>
        <w:t>Походина</w:t>
      </w:r>
      <w:proofErr w:type="spellEnd"/>
      <w:r>
        <w:t xml:space="preserve"> Н.М. - </w:t>
      </w:r>
      <w:r w:rsidRPr="00027F6E">
        <w:t xml:space="preserve">учитель русского языка и </w:t>
      </w:r>
      <w:proofErr w:type="gramStart"/>
      <w:r w:rsidRPr="00027F6E">
        <w:t xml:space="preserve">литературы  </w:t>
      </w:r>
      <w:proofErr w:type="spellStart"/>
      <w:r>
        <w:t>Чуровичской</w:t>
      </w:r>
      <w:proofErr w:type="spellEnd"/>
      <w:proofErr w:type="gramEnd"/>
      <w:r>
        <w:t xml:space="preserve"> СОШ;</w:t>
      </w:r>
    </w:p>
    <w:p w:rsidR="00703E6A" w:rsidRPr="00027F6E" w:rsidRDefault="00056F11" w:rsidP="00056F11">
      <w:pPr>
        <w:ind w:left="-142" w:right="-285"/>
        <w:jc w:val="both"/>
      </w:pPr>
      <w:proofErr w:type="spellStart"/>
      <w:r>
        <w:t>Гучанова</w:t>
      </w:r>
      <w:proofErr w:type="spellEnd"/>
      <w:r>
        <w:t xml:space="preserve"> С.В. – классный руководитель </w:t>
      </w:r>
      <w:proofErr w:type="spellStart"/>
      <w:r>
        <w:t>Новоропской</w:t>
      </w:r>
      <w:proofErr w:type="spellEnd"/>
      <w:r>
        <w:t xml:space="preserve"> СОШ</w:t>
      </w:r>
      <w:bookmarkStart w:id="0" w:name="_GoBack"/>
      <w:bookmarkEnd w:id="0"/>
      <w:r w:rsidR="00703E6A">
        <w:t>.</w:t>
      </w:r>
    </w:p>
    <w:p w:rsidR="00F96AAC" w:rsidRPr="00027F6E" w:rsidRDefault="00F96AAC" w:rsidP="00F96AAC">
      <w:pPr>
        <w:rPr>
          <w:i/>
        </w:rPr>
      </w:pPr>
    </w:p>
    <w:p w:rsidR="00F96AAC" w:rsidRPr="00027F6E" w:rsidRDefault="00F96AAC" w:rsidP="00F96AAC">
      <w:r w:rsidRPr="00027F6E">
        <w:t xml:space="preserve">4.Руководителям учреждений образования организовать участие образовательных учреждений в районном конкурсе </w:t>
      </w:r>
      <w:r w:rsidRPr="00027F6E">
        <w:rPr>
          <w:color w:val="000000"/>
          <w:spacing w:val="-5"/>
        </w:rPr>
        <w:t>«Звездные дали».</w:t>
      </w:r>
    </w:p>
    <w:p w:rsidR="00F96AAC" w:rsidRPr="00027F6E" w:rsidRDefault="00F96AAC" w:rsidP="00F96AAC">
      <w:pPr>
        <w:ind w:firstLine="570"/>
      </w:pPr>
    </w:p>
    <w:p w:rsidR="00F96AAC" w:rsidRPr="00027F6E" w:rsidRDefault="00891950" w:rsidP="00F96AAC">
      <w:r>
        <w:t>5</w:t>
      </w:r>
      <w:r w:rsidR="00F96AAC" w:rsidRPr="00027F6E">
        <w:t xml:space="preserve">. Контроль за исполнением данного приказа возложить на </w:t>
      </w:r>
      <w:proofErr w:type="gramStart"/>
      <w:r>
        <w:t xml:space="preserve">методиста </w:t>
      </w:r>
      <w:r w:rsidR="00F96AAC" w:rsidRPr="00027F6E">
        <w:t xml:space="preserve"> РМК</w:t>
      </w:r>
      <w:proofErr w:type="gramEnd"/>
      <w:r w:rsidR="00661DAB">
        <w:t xml:space="preserve"> </w:t>
      </w:r>
      <w:r>
        <w:t>Романенко М.П.</w:t>
      </w:r>
    </w:p>
    <w:p w:rsidR="00F96AAC" w:rsidRPr="00027F6E" w:rsidRDefault="00F96AAC" w:rsidP="00F96AAC"/>
    <w:p w:rsidR="00F96AAC" w:rsidRPr="00027F6E" w:rsidRDefault="00661DAB" w:rsidP="00F96AAC">
      <w:r>
        <w:t>Н</w:t>
      </w:r>
      <w:r w:rsidR="00F96AAC" w:rsidRPr="00027F6E">
        <w:t xml:space="preserve">ачальник отдела образования                                             </w:t>
      </w:r>
      <w:r w:rsidR="00B65668">
        <w:t>Е.И. однодворцев</w:t>
      </w:r>
    </w:p>
    <w:p w:rsidR="00891950" w:rsidRDefault="00891950" w:rsidP="00F96AAC"/>
    <w:p w:rsidR="00CB7CF5" w:rsidRPr="00027F6E" w:rsidRDefault="00F96AAC" w:rsidP="00F96AAC">
      <w:r w:rsidRPr="00027F6E">
        <w:t>Исп.</w:t>
      </w:r>
      <w:r w:rsidR="004C0F47" w:rsidRPr="00027F6E">
        <w:t>Романенко</w:t>
      </w:r>
      <w:r w:rsidR="00483AE3">
        <w:t xml:space="preserve">М.П. </w:t>
      </w:r>
      <w:r w:rsidR="004C0F47" w:rsidRPr="00027F6E">
        <w:t>методист РМК</w:t>
      </w:r>
    </w:p>
    <w:p w:rsidR="004C0F47" w:rsidRPr="00027F6E" w:rsidRDefault="004C0F47" w:rsidP="004A4DA2"/>
    <w:p w:rsidR="004C0F47" w:rsidRPr="00027F6E" w:rsidRDefault="004C0F47" w:rsidP="004A4DA2"/>
    <w:p w:rsidR="004C0F47" w:rsidRPr="00027F6E" w:rsidRDefault="004C0F47" w:rsidP="004A4DA2"/>
    <w:p w:rsidR="00661DAB" w:rsidRDefault="00661DAB" w:rsidP="0062481D">
      <w:pPr>
        <w:jc w:val="right"/>
      </w:pPr>
    </w:p>
    <w:p w:rsidR="008A1582" w:rsidRDefault="008A1582" w:rsidP="0062481D">
      <w:pPr>
        <w:jc w:val="right"/>
      </w:pPr>
    </w:p>
    <w:p w:rsidR="008A1582" w:rsidRDefault="008A1582" w:rsidP="0062481D">
      <w:pPr>
        <w:jc w:val="right"/>
      </w:pPr>
    </w:p>
    <w:p w:rsidR="00B65668" w:rsidRDefault="00B65668" w:rsidP="0062481D">
      <w:pPr>
        <w:jc w:val="right"/>
      </w:pPr>
    </w:p>
    <w:p w:rsidR="00B65668" w:rsidRDefault="00B65668" w:rsidP="0062481D">
      <w:pPr>
        <w:jc w:val="right"/>
      </w:pPr>
    </w:p>
    <w:p w:rsidR="00B65668" w:rsidRDefault="00B65668" w:rsidP="0062481D">
      <w:pPr>
        <w:jc w:val="right"/>
      </w:pPr>
    </w:p>
    <w:p w:rsidR="00B65668" w:rsidRDefault="00B65668" w:rsidP="0062481D">
      <w:pPr>
        <w:jc w:val="right"/>
      </w:pPr>
    </w:p>
    <w:p w:rsidR="00F96AAC" w:rsidRPr="00027F6E" w:rsidRDefault="00F96AAC" w:rsidP="0062481D">
      <w:pPr>
        <w:jc w:val="right"/>
      </w:pPr>
      <w:r w:rsidRPr="00027F6E">
        <w:t>Приложение № 1</w:t>
      </w:r>
    </w:p>
    <w:p w:rsidR="00F96AAC" w:rsidRPr="00027F6E" w:rsidRDefault="00F96AAC" w:rsidP="0062481D">
      <w:pPr>
        <w:tabs>
          <w:tab w:val="left" w:pos="5400"/>
        </w:tabs>
        <w:jc w:val="right"/>
      </w:pPr>
      <w:r w:rsidRPr="00027F6E">
        <w:t xml:space="preserve">                                                                                                  к приказу № </w:t>
      </w:r>
      <w:r w:rsidR="00703E6A">
        <w:t>61</w:t>
      </w:r>
      <w:r w:rsidR="00B03B45" w:rsidRPr="00027F6E">
        <w:t xml:space="preserve"> от </w:t>
      </w:r>
      <w:r w:rsidR="00703E6A">
        <w:t>10</w:t>
      </w:r>
      <w:r w:rsidR="008918FB">
        <w:t>.</w:t>
      </w:r>
      <w:r w:rsidR="00661DAB">
        <w:t>0</w:t>
      </w:r>
      <w:r w:rsidR="00B65668">
        <w:t>2</w:t>
      </w:r>
      <w:r w:rsidR="008918FB">
        <w:t>.20</w:t>
      </w:r>
      <w:r w:rsidR="00661DAB">
        <w:t>2</w:t>
      </w:r>
      <w:r w:rsidR="00703E6A">
        <w:t>5</w:t>
      </w:r>
      <w:r w:rsidR="00DC6F39" w:rsidRPr="00027F6E">
        <w:t xml:space="preserve"> г</w:t>
      </w:r>
      <w:r w:rsidR="00A46EC3" w:rsidRPr="00027F6E">
        <w:t>.</w:t>
      </w:r>
    </w:p>
    <w:p w:rsidR="00F96AAC" w:rsidRPr="00027F6E" w:rsidRDefault="00F96AAC" w:rsidP="00F96AAC"/>
    <w:p w:rsidR="00F96AAC" w:rsidRPr="00027F6E" w:rsidRDefault="00F96AAC" w:rsidP="00F96AAC">
      <w:pPr>
        <w:ind w:right="425"/>
        <w:jc w:val="center"/>
        <w:rPr>
          <w:b/>
        </w:rPr>
      </w:pPr>
      <w:r w:rsidRPr="00027F6E">
        <w:tab/>
      </w:r>
      <w:r w:rsidRPr="00027F6E">
        <w:rPr>
          <w:b/>
        </w:rPr>
        <w:t>П О Л О Ж Е Н И Е</w:t>
      </w:r>
    </w:p>
    <w:p w:rsidR="00F96AAC" w:rsidRPr="00027F6E" w:rsidRDefault="00891950" w:rsidP="00B65668">
      <w:pPr>
        <w:ind w:right="425"/>
        <w:jc w:val="center"/>
        <w:rPr>
          <w:b/>
        </w:rPr>
      </w:pPr>
      <w:r>
        <w:rPr>
          <w:b/>
        </w:rPr>
        <w:t>р</w:t>
      </w:r>
      <w:r w:rsidR="00F96AAC" w:rsidRPr="00027F6E">
        <w:rPr>
          <w:b/>
        </w:rPr>
        <w:t>айонно</w:t>
      </w:r>
      <w:r>
        <w:rPr>
          <w:b/>
        </w:rPr>
        <w:t xml:space="preserve">го </w:t>
      </w:r>
      <w:r w:rsidR="002F1D4B">
        <w:rPr>
          <w:b/>
        </w:rPr>
        <w:t xml:space="preserve">этапа областного </w:t>
      </w:r>
      <w:r w:rsidR="00F96AAC" w:rsidRPr="00027F6E">
        <w:rPr>
          <w:b/>
        </w:rPr>
        <w:t>конкурс</w:t>
      </w:r>
      <w:r>
        <w:rPr>
          <w:b/>
        </w:rPr>
        <w:t>а</w:t>
      </w:r>
      <w:r w:rsidR="00F96AAC" w:rsidRPr="00027F6E">
        <w:rPr>
          <w:b/>
        </w:rPr>
        <w:t xml:space="preserve"> творческих работ по космонавтике</w:t>
      </w:r>
    </w:p>
    <w:p w:rsidR="00EE7DDC" w:rsidRPr="00EE7DDC" w:rsidRDefault="00F96AAC" w:rsidP="00B65668">
      <w:pPr>
        <w:shd w:val="clear" w:color="auto" w:fill="FFFFFF"/>
        <w:spacing w:line="226" w:lineRule="exact"/>
        <w:ind w:right="10"/>
        <w:jc w:val="center"/>
        <w:rPr>
          <w:b/>
        </w:rPr>
      </w:pPr>
      <w:r w:rsidRPr="00027F6E">
        <w:rPr>
          <w:b/>
        </w:rPr>
        <w:t>«Звездные дали»</w:t>
      </w:r>
    </w:p>
    <w:p w:rsidR="00F96AAC" w:rsidRPr="009B7B6F" w:rsidRDefault="00F96AAC" w:rsidP="008B09F6">
      <w:pPr>
        <w:shd w:val="clear" w:color="auto" w:fill="FFFFFF"/>
        <w:spacing w:line="226" w:lineRule="exact"/>
        <w:ind w:right="10"/>
        <w:jc w:val="center"/>
        <w:rPr>
          <w:b/>
        </w:rPr>
      </w:pPr>
    </w:p>
    <w:p w:rsidR="00F96AAC" w:rsidRPr="009B7B6F" w:rsidRDefault="00CB7CF5" w:rsidP="00785748">
      <w:pPr>
        <w:pStyle w:val="a5"/>
        <w:numPr>
          <w:ilvl w:val="0"/>
          <w:numId w:val="1"/>
        </w:numPr>
        <w:ind w:left="-142" w:firstLine="0"/>
        <w:jc w:val="both"/>
        <w:rPr>
          <w:sz w:val="24"/>
          <w:szCs w:val="24"/>
        </w:rPr>
      </w:pPr>
      <w:r w:rsidRPr="009B7B6F">
        <w:rPr>
          <w:b/>
          <w:sz w:val="24"/>
          <w:szCs w:val="24"/>
        </w:rPr>
        <w:t xml:space="preserve">Цель - </w:t>
      </w:r>
      <w:r w:rsidR="00DC6F39" w:rsidRPr="009B7B6F">
        <w:rPr>
          <w:sz w:val="24"/>
          <w:szCs w:val="24"/>
        </w:rPr>
        <w:t xml:space="preserve">стимулирование интереса </w:t>
      </w:r>
      <w:r w:rsidR="00A01017" w:rsidRPr="009B7B6F">
        <w:rPr>
          <w:sz w:val="24"/>
          <w:szCs w:val="24"/>
        </w:rPr>
        <w:t xml:space="preserve">учащихся </w:t>
      </w:r>
      <w:r w:rsidR="00DC6F39" w:rsidRPr="009B7B6F">
        <w:rPr>
          <w:sz w:val="24"/>
          <w:szCs w:val="24"/>
        </w:rPr>
        <w:t xml:space="preserve">к углубленному изучению </w:t>
      </w:r>
      <w:r w:rsidR="00661DAB">
        <w:rPr>
          <w:sz w:val="24"/>
          <w:szCs w:val="24"/>
        </w:rPr>
        <w:t>ракетно-космической отрасли</w:t>
      </w:r>
      <w:r w:rsidR="00DC6F39" w:rsidRPr="009B7B6F">
        <w:rPr>
          <w:sz w:val="24"/>
          <w:szCs w:val="24"/>
        </w:rPr>
        <w:t xml:space="preserve">, </w:t>
      </w:r>
      <w:r w:rsidR="00F96AAC" w:rsidRPr="009B7B6F">
        <w:rPr>
          <w:sz w:val="24"/>
          <w:szCs w:val="24"/>
        </w:rPr>
        <w:t>привлеч</w:t>
      </w:r>
      <w:r w:rsidRPr="009B7B6F">
        <w:rPr>
          <w:sz w:val="24"/>
          <w:szCs w:val="24"/>
        </w:rPr>
        <w:t>ение</w:t>
      </w:r>
      <w:r w:rsidR="00F96AAC" w:rsidRPr="009B7B6F">
        <w:rPr>
          <w:sz w:val="24"/>
          <w:szCs w:val="24"/>
        </w:rPr>
        <w:t xml:space="preserve"> внимания </w:t>
      </w:r>
      <w:r w:rsidR="00661DAB">
        <w:rPr>
          <w:sz w:val="24"/>
          <w:szCs w:val="24"/>
        </w:rPr>
        <w:t>обучающихся</w:t>
      </w:r>
      <w:r w:rsidR="00F96AAC" w:rsidRPr="009B7B6F">
        <w:rPr>
          <w:sz w:val="24"/>
          <w:szCs w:val="24"/>
        </w:rPr>
        <w:t xml:space="preserve"> к вопросу значимости </w:t>
      </w:r>
      <w:r w:rsidR="003A1AF9" w:rsidRPr="009B7B6F">
        <w:rPr>
          <w:sz w:val="24"/>
          <w:szCs w:val="24"/>
        </w:rPr>
        <w:t xml:space="preserve">роли </w:t>
      </w:r>
      <w:r w:rsidR="00F96AAC" w:rsidRPr="009B7B6F">
        <w:rPr>
          <w:sz w:val="24"/>
          <w:szCs w:val="24"/>
        </w:rPr>
        <w:t>России в освоении космоса</w:t>
      </w:r>
      <w:r w:rsidR="00DC6F39" w:rsidRPr="009B7B6F">
        <w:rPr>
          <w:sz w:val="24"/>
          <w:szCs w:val="24"/>
        </w:rPr>
        <w:t xml:space="preserve">,  пропаганда </w:t>
      </w:r>
      <w:r w:rsidR="00F96AAC" w:rsidRPr="009B7B6F">
        <w:rPr>
          <w:sz w:val="24"/>
          <w:szCs w:val="24"/>
        </w:rPr>
        <w:t xml:space="preserve"> достижений отечественной </w:t>
      </w:r>
      <w:r w:rsidRPr="009B7B6F">
        <w:rPr>
          <w:sz w:val="24"/>
          <w:szCs w:val="24"/>
        </w:rPr>
        <w:t xml:space="preserve">и мировой </w:t>
      </w:r>
      <w:r w:rsidR="00F96AAC" w:rsidRPr="009B7B6F">
        <w:rPr>
          <w:sz w:val="24"/>
          <w:szCs w:val="24"/>
        </w:rPr>
        <w:t>космонавтики.</w:t>
      </w:r>
    </w:p>
    <w:p w:rsidR="00F96AAC" w:rsidRPr="009B7B6F" w:rsidRDefault="00F96AAC" w:rsidP="00785748">
      <w:pPr>
        <w:pStyle w:val="a5"/>
        <w:widowControl/>
        <w:numPr>
          <w:ilvl w:val="0"/>
          <w:numId w:val="1"/>
        </w:numPr>
        <w:autoSpaceDE/>
        <w:autoSpaceDN/>
        <w:adjustRightInd/>
        <w:spacing w:line="276" w:lineRule="auto"/>
        <w:ind w:left="-142" w:firstLine="0"/>
        <w:jc w:val="both"/>
        <w:rPr>
          <w:b/>
          <w:sz w:val="24"/>
          <w:szCs w:val="24"/>
        </w:rPr>
      </w:pPr>
      <w:r w:rsidRPr="009B7B6F">
        <w:rPr>
          <w:b/>
          <w:sz w:val="24"/>
          <w:szCs w:val="24"/>
        </w:rPr>
        <w:t>Задачи:</w:t>
      </w:r>
    </w:p>
    <w:p w:rsidR="00CB7CF5" w:rsidRDefault="00661DAB" w:rsidP="00DF2171">
      <w:pPr>
        <w:pStyle w:val="a5"/>
        <w:widowControl/>
        <w:numPr>
          <w:ilvl w:val="0"/>
          <w:numId w:val="2"/>
        </w:numPr>
        <w:autoSpaceDE/>
        <w:autoSpaceDN/>
        <w:adjustRightInd/>
        <w:ind w:left="-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понимания детьми, </w:t>
      </w:r>
      <w:r w:rsidR="00CB7CF5" w:rsidRPr="009B7B6F">
        <w:rPr>
          <w:sz w:val="24"/>
          <w:szCs w:val="24"/>
        </w:rPr>
        <w:t>подростками</w:t>
      </w:r>
      <w:r>
        <w:rPr>
          <w:sz w:val="24"/>
          <w:szCs w:val="24"/>
        </w:rPr>
        <w:t xml:space="preserve"> и молодежью</w:t>
      </w:r>
      <w:r w:rsidR="00CB7CF5" w:rsidRPr="009B7B6F">
        <w:rPr>
          <w:sz w:val="24"/>
          <w:szCs w:val="24"/>
        </w:rPr>
        <w:t xml:space="preserve"> необходимости планетарного и общечеловеческого подхода к земным проблемам;</w:t>
      </w:r>
    </w:p>
    <w:p w:rsidR="00B65668" w:rsidRPr="009B7B6F" w:rsidRDefault="00B65668" w:rsidP="00DF2171">
      <w:pPr>
        <w:pStyle w:val="a5"/>
        <w:widowControl/>
        <w:numPr>
          <w:ilvl w:val="0"/>
          <w:numId w:val="2"/>
        </w:numPr>
        <w:autoSpaceDE/>
        <w:autoSpaceDN/>
        <w:adjustRightInd/>
        <w:ind w:left="-142" w:firstLine="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интереса к профессиям ракетно-космической отрасли;</w:t>
      </w:r>
    </w:p>
    <w:p w:rsidR="008B09F6" w:rsidRPr="009B7B6F" w:rsidRDefault="008B09F6" w:rsidP="00DF2171">
      <w:pPr>
        <w:pStyle w:val="a5"/>
        <w:widowControl/>
        <w:numPr>
          <w:ilvl w:val="0"/>
          <w:numId w:val="2"/>
        </w:numPr>
        <w:autoSpaceDE/>
        <w:autoSpaceDN/>
        <w:adjustRightInd/>
        <w:ind w:left="-142" w:firstLine="0"/>
        <w:jc w:val="both"/>
        <w:rPr>
          <w:b/>
          <w:sz w:val="24"/>
          <w:szCs w:val="24"/>
        </w:rPr>
      </w:pPr>
      <w:r w:rsidRPr="009B7B6F">
        <w:rPr>
          <w:sz w:val="24"/>
          <w:szCs w:val="24"/>
        </w:rPr>
        <w:t xml:space="preserve">развитие творческих способностей </w:t>
      </w:r>
      <w:r w:rsidR="00661DAB">
        <w:rPr>
          <w:sz w:val="24"/>
          <w:szCs w:val="24"/>
        </w:rPr>
        <w:t>обучающихся</w:t>
      </w:r>
      <w:r w:rsidRPr="009B7B6F">
        <w:rPr>
          <w:sz w:val="24"/>
          <w:szCs w:val="24"/>
        </w:rPr>
        <w:t>;</w:t>
      </w:r>
    </w:p>
    <w:p w:rsidR="003A1AF9" w:rsidRPr="009B7B6F" w:rsidRDefault="008B09F6" w:rsidP="00DF2171">
      <w:pPr>
        <w:pStyle w:val="a5"/>
        <w:widowControl/>
        <w:numPr>
          <w:ilvl w:val="0"/>
          <w:numId w:val="2"/>
        </w:numPr>
        <w:autoSpaceDE/>
        <w:autoSpaceDN/>
        <w:adjustRightInd/>
        <w:ind w:left="-142" w:firstLine="0"/>
        <w:jc w:val="both"/>
        <w:rPr>
          <w:b/>
          <w:sz w:val="24"/>
          <w:szCs w:val="24"/>
        </w:rPr>
      </w:pPr>
      <w:r w:rsidRPr="009B7B6F">
        <w:rPr>
          <w:sz w:val="24"/>
          <w:szCs w:val="24"/>
        </w:rPr>
        <w:t xml:space="preserve">воспитание </w:t>
      </w:r>
      <w:r w:rsidR="00661DAB">
        <w:rPr>
          <w:sz w:val="24"/>
          <w:szCs w:val="24"/>
        </w:rPr>
        <w:t>гражданских и нравственных ориентиров патриотического сознания на примерах героической истории космонавтики нашей Родины</w:t>
      </w:r>
      <w:r w:rsidR="003A1AF9" w:rsidRPr="009B7B6F">
        <w:rPr>
          <w:sz w:val="24"/>
          <w:szCs w:val="24"/>
        </w:rPr>
        <w:t>;</w:t>
      </w:r>
    </w:p>
    <w:p w:rsidR="008B09F6" w:rsidRPr="009B7B6F" w:rsidRDefault="003A1AF9" w:rsidP="00DF2171">
      <w:pPr>
        <w:pStyle w:val="a5"/>
        <w:widowControl/>
        <w:numPr>
          <w:ilvl w:val="0"/>
          <w:numId w:val="2"/>
        </w:numPr>
        <w:autoSpaceDE/>
        <w:autoSpaceDN/>
        <w:adjustRightInd/>
        <w:ind w:left="-142" w:firstLine="0"/>
        <w:jc w:val="both"/>
        <w:rPr>
          <w:b/>
          <w:sz w:val="24"/>
          <w:szCs w:val="24"/>
        </w:rPr>
      </w:pPr>
      <w:r w:rsidRPr="009B7B6F">
        <w:rPr>
          <w:sz w:val="24"/>
          <w:szCs w:val="24"/>
        </w:rPr>
        <w:t>привлечение детей, подростков и молодежи к празднованию дню космонавтики.</w:t>
      </w:r>
    </w:p>
    <w:p w:rsidR="00F96AAC" w:rsidRPr="009B7B6F" w:rsidRDefault="00F96AAC" w:rsidP="00DF2171">
      <w:pPr>
        <w:pStyle w:val="a5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B7B6F">
        <w:rPr>
          <w:b/>
          <w:sz w:val="24"/>
          <w:szCs w:val="24"/>
        </w:rPr>
        <w:t>Сроки и место проведения</w:t>
      </w:r>
    </w:p>
    <w:p w:rsidR="00F96AAC" w:rsidRPr="009B7B6F" w:rsidRDefault="00F96AAC" w:rsidP="00DF2171">
      <w:pPr>
        <w:ind w:left="-142"/>
        <w:jc w:val="both"/>
      </w:pPr>
      <w:r w:rsidRPr="009B7B6F">
        <w:t xml:space="preserve"> Конкурс   проводится  в два этапа.</w:t>
      </w:r>
    </w:p>
    <w:p w:rsidR="008B09F6" w:rsidRPr="009B7B6F" w:rsidRDefault="00F96AAC" w:rsidP="00DF2171">
      <w:pPr>
        <w:pStyle w:val="a5"/>
        <w:widowControl/>
        <w:numPr>
          <w:ilvl w:val="0"/>
          <w:numId w:val="3"/>
        </w:numPr>
        <w:autoSpaceDE/>
        <w:autoSpaceDN/>
        <w:adjustRightInd/>
        <w:ind w:left="-142" w:firstLine="0"/>
        <w:jc w:val="both"/>
        <w:rPr>
          <w:sz w:val="24"/>
          <w:szCs w:val="24"/>
        </w:rPr>
      </w:pPr>
      <w:r w:rsidRPr="009B7B6F">
        <w:rPr>
          <w:sz w:val="24"/>
          <w:szCs w:val="24"/>
        </w:rPr>
        <w:t>1-й этап –</w:t>
      </w:r>
      <w:proofErr w:type="gramStart"/>
      <w:r w:rsidR="008B09F6" w:rsidRPr="009B7B6F">
        <w:rPr>
          <w:sz w:val="24"/>
          <w:szCs w:val="24"/>
        </w:rPr>
        <w:t xml:space="preserve">муниципальный  </w:t>
      </w:r>
      <w:r w:rsidR="004C2B4A">
        <w:rPr>
          <w:b/>
          <w:sz w:val="24"/>
          <w:szCs w:val="24"/>
        </w:rPr>
        <w:t>февраль</w:t>
      </w:r>
      <w:proofErr w:type="gramEnd"/>
      <w:r w:rsidR="004C2B4A">
        <w:rPr>
          <w:b/>
          <w:sz w:val="24"/>
          <w:szCs w:val="24"/>
        </w:rPr>
        <w:t xml:space="preserve">  – март 202</w:t>
      </w:r>
      <w:r w:rsidR="00A42A14">
        <w:rPr>
          <w:b/>
          <w:sz w:val="24"/>
          <w:szCs w:val="24"/>
        </w:rPr>
        <w:t>5</w:t>
      </w:r>
      <w:r w:rsidRPr="00A42A14">
        <w:rPr>
          <w:b/>
          <w:sz w:val="24"/>
          <w:szCs w:val="24"/>
        </w:rPr>
        <w:t xml:space="preserve"> года</w:t>
      </w:r>
      <w:r w:rsidRPr="009B7B6F">
        <w:rPr>
          <w:sz w:val="24"/>
          <w:szCs w:val="24"/>
        </w:rPr>
        <w:t xml:space="preserve"> </w:t>
      </w:r>
    </w:p>
    <w:p w:rsidR="00F96AAC" w:rsidRPr="009B7B6F" w:rsidRDefault="00F96AAC" w:rsidP="00DF2171">
      <w:pPr>
        <w:pStyle w:val="a5"/>
        <w:widowControl/>
        <w:numPr>
          <w:ilvl w:val="0"/>
          <w:numId w:val="3"/>
        </w:numPr>
        <w:autoSpaceDE/>
        <w:autoSpaceDN/>
        <w:adjustRightInd/>
        <w:ind w:left="-142" w:firstLine="0"/>
        <w:jc w:val="both"/>
        <w:rPr>
          <w:sz w:val="24"/>
          <w:szCs w:val="24"/>
        </w:rPr>
      </w:pPr>
      <w:r w:rsidRPr="009B7B6F">
        <w:rPr>
          <w:sz w:val="24"/>
          <w:szCs w:val="24"/>
        </w:rPr>
        <w:t xml:space="preserve">2 этап – </w:t>
      </w:r>
      <w:r w:rsidR="008B09F6" w:rsidRPr="009B7B6F">
        <w:rPr>
          <w:sz w:val="24"/>
          <w:szCs w:val="24"/>
        </w:rPr>
        <w:t>областной (</w:t>
      </w:r>
      <w:proofErr w:type="gramStart"/>
      <w:r w:rsidR="008B09F6" w:rsidRPr="009B7B6F">
        <w:rPr>
          <w:sz w:val="24"/>
          <w:szCs w:val="24"/>
        </w:rPr>
        <w:t>финал)</w:t>
      </w:r>
      <w:r w:rsidRPr="009B7B6F">
        <w:rPr>
          <w:sz w:val="24"/>
          <w:szCs w:val="24"/>
        </w:rPr>
        <w:t xml:space="preserve">  –</w:t>
      </w:r>
      <w:proofErr w:type="gramEnd"/>
      <w:r w:rsidRPr="009B7B6F">
        <w:rPr>
          <w:sz w:val="24"/>
          <w:szCs w:val="24"/>
        </w:rPr>
        <w:t xml:space="preserve"> </w:t>
      </w:r>
      <w:r w:rsidR="004C2B4A" w:rsidRPr="004C2B4A">
        <w:rPr>
          <w:b/>
          <w:sz w:val="24"/>
          <w:szCs w:val="24"/>
        </w:rPr>
        <w:t>март -</w:t>
      </w:r>
      <w:r w:rsidR="004C2B4A">
        <w:rPr>
          <w:sz w:val="24"/>
          <w:szCs w:val="24"/>
        </w:rPr>
        <w:t xml:space="preserve"> </w:t>
      </w:r>
      <w:r w:rsidR="004C2B4A">
        <w:rPr>
          <w:b/>
          <w:sz w:val="24"/>
          <w:szCs w:val="24"/>
        </w:rPr>
        <w:t>апрель</w:t>
      </w:r>
      <w:r w:rsidRPr="009B7B6F">
        <w:rPr>
          <w:b/>
          <w:sz w:val="24"/>
          <w:szCs w:val="24"/>
        </w:rPr>
        <w:t xml:space="preserve"> 20</w:t>
      </w:r>
      <w:r w:rsidR="00C97A10" w:rsidRPr="009B7B6F">
        <w:rPr>
          <w:b/>
          <w:sz w:val="24"/>
          <w:szCs w:val="24"/>
        </w:rPr>
        <w:t>2</w:t>
      </w:r>
      <w:r w:rsidR="00A42A14">
        <w:rPr>
          <w:b/>
          <w:sz w:val="24"/>
          <w:szCs w:val="24"/>
        </w:rPr>
        <w:t xml:space="preserve">5 </w:t>
      </w:r>
      <w:r w:rsidRPr="009B7B6F">
        <w:rPr>
          <w:b/>
          <w:sz w:val="24"/>
          <w:szCs w:val="24"/>
        </w:rPr>
        <w:t>года.</w:t>
      </w:r>
    </w:p>
    <w:p w:rsidR="00F96AAC" w:rsidRPr="009B7B6F" w:rsidRDefault="00F96AAC" w:rsidP="009B7B6F">
      <w:pPr>
        <w:ind w:right="141" w:firstLine="708"/>
        <w:jc w:val="both"/>
      </w:pPr>
      <w:r w:rsidRPr="009B7B6F">
        <w:t>Конкурсные работы</w:t>
      </w:r>
      <w:r w:rsidR="00785748" w:rsidRPr="009B7B6F">
        <w:t xml:space="preserve"> и</w:t>
      </w:r>
      <w:r w:rsidRPr="009B7B6F">
        <w:t xml:space="preserve"> заявк</w:t>
      </w:r>
      <w:r w:rsidR="00DC6F39" w:rsidRPr="009B7B6F">
        <w:t>у</w:t>
      </w:r>
      <w:r w:rsidRPr="009B7B6F">
        <w:t xml:space="preserve"> участника (-ов) (Приложение 2)</w:t>
      </w:r>
      <w:r w:rsidR="00785748" w:rsidRPr="009B7B6F">
        <w:t xml:space="preserve"> необходимо</w:t>
      </w:r>
      <w:r w:rsidRPr="009B7B6F">
        <w:t xml:space="preserve"> предостав</w:t>
      </w:r>
      <w:r w:rsidR="00785748" w:rsidRPr="009B7B6F">
        <w:t>ить</w:t>
      </w:r>
      <w:r w:rsidR="00D41D24">
        <w:t xml:space="preserve"> </w:t>
      </w:r>
      <w:r w:rsidRPr="009B7B6F">
        <w:rPr>
          <w:b/>
          <w:u w:val="single"/>
        </w:rPr>
        <w:t xml:space="preserve">до </w:t>
      </w:r>
      <w:r w:rsidR="00A42A14">
        <w:rPr>
          <w:b/>
          <w:u w:val="single"/>
        </w:rPr>
        <w:t>12</w:t>
      </w:r>
      <w:r w:rsidR="004C2B4A">
        <w:rPr>
          <w:b/>
          <w:u w:val="single"/>
        </w:rPr>
        <w:t xml:space="preserve"> </w:t>
      </w:r>
      <w:r w:rsidR="00D41D24">
        <w:rPr>
          <w:b/>
          <w:u w:val="single"/>
        </w:rPr>
        <w:t>марта</w:t>
      </w:r>
      <w:r w:rsidRPr="009B7B6F">
        <w:rPr>
          <w:b/>
          <w:u w:val="single"/>
        </w:rPr>
        <w:t xml:space="preserve"> 20</w:t>
      </w:r>
      <w:r w:rsidR="00C97A10" w:rsidRPr="009B7B6F">
        <w:rPr>
          <w:b/>
          <w:u w:val="single"/>
        </w:rPr>
        <w:t>2</w:t>
      </w:r>
      <w:r w:rsidR="00A42A14">
        <w:rPr>
          <w:b/>
          <w:u w:val="single"/>
        </w:rPr>
        <w:t>5</w:t>
      </w:r>
      <w:r w:rsidRPr="009B7B6F">
        <w:rPr>
          <w:b/>
          <w:u w:val="single"/>
        </w:rPr>
        <w:t xml:space="preserve"> года</w:t>
      </w:r>
      <w:r w:rsidRPr="009B7B6F">
        <w:t xml:space="preserve"> в отдел образования адм</w:t>
      </w:r>
      <w:r w:rsidR="00785748" w:rsidRPr="009B7B6F">
        <w:t>инистрации Климовского района (</w:t>
      </w:r>
      <w:proofErr w:type="gramStart"/>
      <w:r w:rsidR="00CB5B0E" w:rsidRPr="009B7B6F">
        <w:t>к</w:t>
      </w:r>
      <w:r w:rsidR="00A46EC3" w:rsidRPr="009B7B6F">
        <w:t>аб</w:t>
      </w:r>
      <w:r w:rsidRPr="009B7B6F">
        <w:t>.№</w:t>
      </w:r>
      <w:proofErr w:type="gramEnd"/>
      <w:r w:rsidRPr="009B7B6F">
        <w:t>2</w:t>
      </w:r>
      <w:r w:rsidR="00430BBA" w:rsidRPr="009B7B6F">
        <w:t>5</w:t>
      </w:r>
      <w:r w:rsidRPr="009B7B6F">
        <w:t>)</w:t>
      </w:r>
      <w:r w:rsidR="00785748" w:rsidRPr="009B7B6F">
        <w:t>.</w:t>
      </w:r>
    </w:p>
    <w:p w:rsidR="00F96AAC" w:rsidRPr="009B7B6F" w:rsidRDefault="00A01017" w:rsidP="00F96AAC">
      <w:pPr>
        <w:jc w:val="both"/>
        <w:rPr>
          <w:b/>
        </w:rPr>
      </w:pPr>
      <w:r w:rsidRPr="009B7B6F">
        <w:rPr>
          <w:b/>
        </w:rPr>
        <w:t>4</w:t>
      </w:r>
      <w:r w:rsidR="00F96AAC" w:rsidRPr="009B7B6F">
        <w:rPr>
          <w:b/>
        </w:rPr>
        <w:t>.Условия проведения</w:t>
      </w:r>
    </w:p>
    <w:p w:rsidR="00F96AAC" w:rsidRPr="009B7B6F" w:rsidRDefault="00A01017" w:rsidP="00DC6F39">
      <w:pPr>
        <w:jc w:val="both"/>
        <w:rPr>
          <w:b/>
        </w:rPr>
      </w:pPr>
      <w:r w:rsidRPr="009B7B6F">
        <w:rPr>
          <w:b/>
        </w:rPr>
        <w:t>4</w:t>
      </w:r>
      <w:r w:rsidR="00F96AAC" w:rsidRPr="009B7B6F">
        <w:rPr>
          <w:b/>
        </w:rPr>
        <w:t>.1. Участники</w:t>
      </w:r>
    </w:p>
    <w:p w:rsidR="00F96AAC" w:rsidRPr="009B7B6F" w:rsidRDefault="00785748" w:rsidP="00DC6F39">
      <w:pPr>
        <w:spacing w:line="276" w:lineRule="auto"/>
        <w:jc w:val="both"/>
      </w:pPr>
      <w:r w:rsidRPr="009B7B6F">
        <w:tab/>
      </w:r>
      <w:r w:rsidR="00F96AAC" w:rsidRPr="009B7B6F">
        <w:t xml:space="preserve">Участниками  конкурса  «Звёздные дали»  могут стать учащиеся </w:t>
      </w:r>
      <w:r w:rsidR="00D41D24">
        <w:t>от 9 лет до 21 года</w:t>
      </w:r>
      <w:r w:rsidR="00F96AAC" w:rsidRPr="009B7B6F">
        <w:t xml:space="preserve"> обр</w:t>
      </w:r>
      <w:r w:rsidR="00D41D24">
        <w:t xml:space="preserve">азовательных учреждений района, педагоги образовательных учреждений района. </w:t>
      </w:r>
      <w:r w:rsidR="00F96AAC" w:rsidRPr="009B7B6F">
        <w:t xml:space="preserve">Возрастные </w:t>
      </w:r>
      <w:proofErr w:type="gramStart"/>
      <w:r w:rsidR="00F96AAC" w:rsidRPr="009B7B6F">
        <w:t>категории:  (</w:t>
      </w:r>
      <w:proofErr w:type="gramEnd"/>
      <w:r w:rsidR="00A42A14">
        <w:t xml:space="preserve">5-6 лет, 7-8 лет, </w:t>
      </w:r>
      <w:r w:rsidR="00DC6F39" w:rsidRPr="009B7B6F">
        <w:t>9-10</w:t>
      </w:r>
      <w:r w:rsidR="00D41D24" w:rsidRPr="00D41D24">
        <w:t xml:space="preserve"> </w:t>
      </w:r>
      <w:r w:rsidR="00D41D24" w:rsidRPr="009B7B6F">
        <w:t>лет</w:t>
      </w:r>
      <w:r w:rsidR="00DC6F39" w:rsidRPr="009B7B6F">
        <w:t xml:space="preserve">, </w:t>
      </w:r>
      <w:r w:rsidRPr="009B7B6F">
        <w:t>1</w:t>
      </w:r>
      <w:r w:rsidR="00DC6F39" w:rsidRPr="009B7B6F">
        <w:t>1</w:t>
      </w:r>
      <w:r w:rsidRPr="009B7B6F">
        <w:t>-</w:t>
      </w:r>
      <w:r w:rsidR="00F96AAC" w:rsidRPr="009B7B6F">
        <w:t>13</w:t>
      </w:r>
      <w:r w:rsidR="00D41D24" w:rsidRPr="00D41D24">
        <w:t xml:space="preserve"> </w:t>
      </w:r>
      <w:r w:rsidR="00D41D24" w:rsidRPr="009B7B6F">
        <w:t>лет</w:t>
      </w:r>
      <w:r w:rsidR="00F96AAC" w:rsidRPr="009B7B6F">
        <w:t>, 14-1</w:t>
      </w:r>
      <w:r w:rsidR="00DC6F39" w:rsidRPr="009B7B6F">
        <w:t>5</w:t>
      </w:r>
      <w:r w:rsidR="00D41D24" w:rsidRPr="00D41D24">
        <w:t xml:space="preserve"> </w:t>
      </w:r>
      <w:r w:rsidR="00D41D24" w:rsidRPr="009B7B6F">
        <w:t>лет</w:t>
      </w:r>
      <w:r w:rsidR="00F96AAC" w:rsidRPr="009B7B6F">
        <w:t>, 1</w:t>
      </w:r>
      <w:r w:rsidR="00DC6F39" w:rsidRPr="009B7B6F">
        <w:t>6</w:t>
      </w:r>
      <w:r w:rsidR="00F96AAC" w:rsidRPr="009B7B6F">
        <w:t>-1</w:t>
      </w:r>
      <w:r w:rsidR="00DC6F39" w:rsidRPr="009B7B6F">
        <w:t>8</w:t>
      </w:r>
      <w:r w:rsidR="00F96AAC" w:rsidRPr="009B7B6F">
        <w:t xml:space="preserve"> лет</w:t>
      </w:r>
      <w:r w:rsidR="00D41D24">
        <w:t>, 19-21 год</w:t>
      </w:r>
      <w:r w:rsidR="00A42A14">
        <w:t>, педагоги образовательных учреждений</w:t>
      </w:r>
      <w:r w:rsidR="00F96AAC" w:rsidRPr="009B7B6F">
        <w:t>)</w:t>
      </w:r>
    </w:p>
    <w:p w:rsidR="009B7B6F" w:rsidRDefault="009B7B6F" w:rsidP="00DC6F39">
      <w:pPr>
        <w:ind w:left="-142"/>
        <w:rPr>
          <w:b/>
        </w:rPr>
      </w:pPr>
    </w:p>
    <w:p w:rsidR="00F96AAC" w:rsidRDefault="00785748" w:rsidP="00DC6F39">
      <w:pPr>
        <w:ind w:left="-142"/>
        <w:rPr>
          <w:b/>
        </w:rPr>
      </w:pPr>
      <w:r w:rsidRPr="009B7B6F">
        <w:rPr>
          <w:b/>
        </w:rPr>
        <w:tab/>
      </w:r>
      <w:r w:rsidR="00A01017" w:rsidRPr="009B7B6F">
        <w:rPr>
          <w:b/>
        </w:rPr>
        <w:t>4</w:t>
      </w:r>
      <w:r w:rsidR="00F96AAC" w:rsidRPr="009B7B6F">
        <w:rPr>
          <w:b/>
        </w:rPr>
        <w:t>.2Номинации  конкурса:</w:t>
      </w:r>
    </w:p>
    <w:p w:rsidR="009B7B6F" w:rsidRPr="009B7B6F" w:rsidRDefault="009B7B6F" w:rsidP="00DC6F39">
      <w:pPr>
        <w:ind w:left="-142"/>
        <w:rPr>
          <w:b/>
        </w:rPr>
      </w:pPr>
    </w:p>
    <w:p w:rsidR="00F96AAC" w:rsidRPr="009B7B6F" w:rsidRDefault="009B7B6F" w:rsidP="00DC6F39">
      <w:pPr>
        <w:pStyle w:val="2"/>
        <w:spacing w:after="0" w:line="240" w:lineRule="auto"/>
        <w:rPr>
          <w:b/>
        </w:rPr>
      </w:pPr>
      <w:r>
        <w:rPr>
          <w:b/>
        </w:rPr>
        <w:t xml:space="preserve">        4.2.</w:t>
      </w:r>
      <w:r w:rsidR="00F96AAC" w:rsidRPr="009B7B6F">
        <w:rPr>
          <w:b/>
        </w:rPr>
        <w:t>1.</w:t>
      </w:r>
      <w:r w:rsidR="00DC6F39" w:rsidRPr="009B7B6F">
        <w:rPr>
          <w:b/>
        </w:rPr>
        <w:t xml:space="preserve"> Исследовательские</w:t>
      </w:r>
      <w:r w:rsidR="000E4C07" w:rsidRPr="009B7B6F">
        <w:rPr>
          <w:b/>
        </w:rPr>
        <w:t xml:space="preserve"> работ</w:t>
      </w:r>
      <w:r w:rsidR="00DC6F39" w:rsidRPr="009B7B6F">
        <w:rPr>
          <w:b/>
        </w:rPr>
        <w:t>ы</w:t>
      </w:r>
    </w:p>
    <w:p w:rsidR="004C2B4A" w:rsidRDefault="004C2B4A" w:rsidP="004C2B4A">
      <w:pPr>
        <w:pStyle w:val="2"/>
        <w:numPr>
          <w:ilvl w:val="0"/>
          <w:numId w:val="27"/>
        </w:numPr>
        <w:spacing w:after="0" w:line="240" w:lineRule="auto"/>
        <w:jc w:val="both"/>
      </w:pPr>
      <w:r w:rsidRPr="004C2B4A">
        <w:rPr>
          <w:b/>
        </w:rPr>
        <w:t>«</w:t>
      </w:r>
      <w:r w:rsidR="00A42A14">
        <w:rPr>
          <w:b/>
        </w:rPr>
        <w:t>Идея первого лифта</w:t>
      </w:r>
      <w:r w:rsidRPr="004C2B4A">
        <w:rPr>
          <w:b/>
        </w:rPr>
        <w:t>»</w:t>
      </w:r>
      <w:r>
        <w:t xml:space="preserve"> (</w:t>
      </w:r>
      <w:r w:rsidR="00A42A14">
        <w:t>история появления гипотезы, попытки реализации, концепции создания, возможное будущее идеи, практическое значение</w:t>
      </w:r>
      <w:r>
        <w:t xml:space="preserve">); </w:t>
      </w:r>
    </w:p>
    <w:p w:rsidR="004C2B4A" w:rsidRDefault="004C2B4A" w:rsidP="004C2B4A">
      <w:pPr>
        <w:pStyle w:val="2"/>
        <w:numPr>
          <w:ilvl w:val="0"/>
          <w:numId w:val="27"/>
        </w:numPr>
        <w:spacing w:after="0" w:line="240" w:lineRule="auto"/>
        <w:jc w:val="both"/>
      </w:pPr>
      <w:r>
        <w:t xml:space="preserve"> </w:t>
      </w:r>
      <w:r w:rsidRPr="004C2B4A">
        <w:rPr>
          <w:b/>
        </w:rPr>
        <w:t>«</w:t>
      </w:r>
      <w:r w:rsidR="00A42A14">
        <w:rPr>
          <w:b/>
        </w:rPr>
        <w:t>Алексей Леонов путь в космос</w:t>
      </w:r>
      <w:proofErr w:type="gramStart"/>
      <w:r w:rsidR="00A42A14">
        <w:rPr>
          <w:b/>
        </w:rPr>
        <w:t xml:space="preserve">. </w:t>
      </w:r>
      <w:proofErr w:type="gramEnd"/>
      <w:r w:rsidR="00A42A14">
        <w:rPr>
          <w:b/>
        </w:rPr>
        <w:t>О первом выходе в открытый космос</w:t>
      </w:r>
      <w:r>
        <w:t xml:space="preserve">» (Рассказы, воспоминания, документы); </w:t>
      </w:r>
    </w:p>
    <w:p w:rsidR="00A42A14" w:rsidRDefault="004C2B4A" w:rsidP="00A42A14">
      <w:pPr>
        <w:pStyle w:val="2"/>
        <w:numPr>
          <w:ilvl w:val="0"/>
          <w:numId w:val="27"/>
        </w:numPr>
        <w:spacing w:after="0" w:line="240" w:lineRule="auto"/>
        <w:jc w:val="both"/>
      </w:pPr>
      <w:r>
        <w:t xml:space="preserve"> </w:t>
      </w:r>
      <w:r w:rsidRPr="004C2B4A">
        <w:rPr>
          <w:b/>
        </w:rPr>
        <w:t>«</w:t>
      </w:r>
      <w:r w:rsidR="00A42A14">
        <w:rPr>
          <w:b/>
        </w:rPr>
        <w:t>Валерий Поляков и его полтора года в космосе</w:t>
      </w:r>
      <w:r w:rsidRPr="004C2B4A">
        <w:rPr>
          <w:b/>
        </w:rPr>
        <w:t>»</w:t>
      </w:r>
      <w:r>
        <w:t xml:space="preserve"> </w:t>
      </w:r>
      <w:r w:rsidR="00A42A14">
        <w:t xml:space="preserve">(Рассказы, воспоминания, документы); </w:t>
      </w:r>
    </w:p>
    <w:p w:rsidR="004C2B4A" w:rsidRDefault="00A42A14" w:rsidP="004C2B4A">
      <w:pPr>
        <w:pStyle w:val="2"/>
        <w:numPr>
          <w:ilvl w:val="0"/>
          <w:numId w:val="27"/>
        </w:numPr>
        <w:spacing w:after="0" w:line="240" w:lineRule="auto"/>
        <w:jc w:val="both"/>
      </w:pPr>
      <w:r w:rsidRPr="00A42A14">
        <w:rPr>
          <w:b/>
        </w:rPr>
        <w:t>«Воздушный шар на другой планете»</w:t>
      </w:r>
      <w:r>
        <w:t xml:space="preserve"> </w:t>
      </w:r>
      <w:r w:rsidR="004C2B4A">
        <w:t>(Связь наук</w:t>
      </w:r>
      <w:r>
        <w:t xml:space="preserve"> (астронавтика и астрономия)</w:t>
      </w:r>
      <w:r w:rsidR="004C2B4A">
        <w:t xml:space="preserve">, интересные сведения об изучении </w:t>
      </w:r>
      <w:r>
        <w:t>других планет</w:t>
      </w:r>
      <w:r w:rsidR="004C2B4A">
        <w:t xml:space="preserve">); </w:t>
      </w:r>
    </w:p>
    <w:p w:rsidR="004C2B4A" w:rsidRDefault="004C2B4A" w:rsidP="004C2B4A">
      <w:pPr>
        <w:pStyle w:val="2"/>
        <w:numPr>
          <w:ilvl w:val="0"/>
          <w:numId w:val="27"/>
        </w:numPr>
        <w:spacing w:after="0" w:line="240" w:lineRule="auto"/>
        <w:jc w:val="both"/>
      </w:pPr>
      <w:r>
        <w:t xml:space="preserve"> </w:t>
      </w:r>
      <w:r w:rsidRPr="004C2B4A">
        <w:rPr>
          <w:b/>
        </w:rPr>
        <w:t>«</w:t>
      </w:r>
      <w:r w:rsidR="00A42A14">
        <w:rPr>
          <w:b/>
        </w:rPr>
        <w:t>Фотографии других планет</w:t>
      </w:r>
      <w:r w:rsidRPr="004C2B4A">
        <w:rPr>
          <w:b/>
        </w:rPr>
        <w:t>»</w:t>
      </w:r>
      <w:r>
        <w:t xml:space="preserve"> (Интересные сведения об изучении космического пространства;</w:t>
      </w:r>
    </w:p>
    <w:p w:rsidR="00882EA8" w:rsidRDefault="004C2B4A" w:rsidP="004C2B4A">
      <w:pPr>
        <w:pStyle w:val="2"/>
        <w:numPr>
          <w:ilvl w:val="0"/>
          <w:numId w:val="27"/>
        </w:numPr>
        <w:spacing w:after="0" w:line="240" w:lineRule="auto"/>
        <w:jc w:val="both"/>
      </w:pPr>
      <w:r w:rsidRPr="004C2B4A">
        <w:rPr>
          <w:b/>
        </w:rPr>
        <w:t>«</w:t>
      </w:r>
      <w:r w:rsidR="00882EA8">
        <w:rPr>
          <w:b/>
        </w:rPr>
        <w:t xml:space="preserve">Первые покорители космоса в искусстве. </w:t>
      </w:r>
      <w:proofErr w:type="gramStart"/>
      <w:r w:rsidR="00882EA8">
        <w:rPr>
          <w:b/>
        </w:rPr>
        <w:t>Животные и растения</w:t>
      </w:r>
      <w:proofErr w:type="gramEnd"/>
      <w:r w:rsidR="00882EA8">
        <w:rPr>
          <w:b/>
        </w:rPr>
        <w:t xml:space="preserve"> проторившие путь в космос человеку</w:t>
      </w:r>
      <w:r w:rsidRPr="004C2B4A">
        <w:rPr>
          <w:b/>
        </w:rPr>
        <w:t>»</w:t>
      </w:r>
      <w:r>
        <w:t xml:space="preserve"> (С</w:t>
      </w:r>
      <w:r w:rsidR="00882EA8">
        <w:t>кульптуры, памятники, барельефы в России и зарубежных странах);</w:t>
      </w:r>
    </w:p>
    <w:p w:rsidR="004C2B4A" w:rsidRPr="00882EA8" w:rsidRDefault="00882EA8" w:rsidP="004C2B4A">
      <w:pPr>
        <w:pStyle w:val="2"/>
        <w:numPr>
          <w:ilvl w:val="0"/>
          <w:numId w:val="27"/>
        </w:numPr>
        <w:spacing w:after="0" w:line="240" w:lineRule="auto"/>
        <w:jc w:val="both"/>
        <w:rPr>
          <w:b/>
          <w:u w:val="single"/>
        </w:rPr>
      </w:pPr>
      <w:r>
        <w:rPr>
          <w:b/>
        </w:rPr>
        <w:t xml:space="preserve">«К юбилею Центра Подготовки Космонавтов. Прошлое, настоящее, будущее» </w:t>
      </w:r>
      <w:r w:rsidRPr="00882EA8">
        <w:t>(история, работа центра в разные периоды, как менялся со временем</w:t>
      </w:r>
      <w:r>
        <w:t xml:space="preserve">, </w:t>
      </w:r>
      <w:proofErr w:type="gramStart"/>
      <w:r>
        <w:t>какие знания</w:t>
      </w:r>
      <w:proofErr w:type="gramEnd"/>
      <w:r>
        <w:t xml:space="preserve"> полученные во время работы центра были применены в гражданской жизни и т.д.)</w:t>
      </w:r>
      <w:r w:rsidR="00F96EC2" w:rsidRPr="00882EA8">
        <w:t xml:space="preserve"> </w:t>
      </w:r>
      <w:r w:rsidR="00F96EC2" w:rsidRPr="00882EA8">
        <w:rPr>
          <w:b/>
          <w:u w:val="single"/>
        </w:rPr>
        <w:t xml:space="preserve">   </w:t>
      </w:r>
    </w:p>
    <w:p w:rsidR="00C97A10" w:rsidRDefault="00C97A10" w:rsidP="004C2B4A">
      <w:pPr>
        <w:pStyle w:val="2"/>
        <w:spacing w:after="0" w:line="240" w:lineRule="auto"/>
        <w:jc w:val="both"/>
      </w:pPr>
      <w:r w:rsidRPr="004C2B4A">
        <w:rPr>
          <w:b/>
          <w:u w:val="single"/>
        </w:rPr>
        <w:t>Требования к работам</w:t>
      </w:r>
      <w:r w:rsidRPr="004C2B4A">
        <w:rPr>
          <w:b/>
        </w:rPr>
        <w:t>:</w:t>
      </w:r>
      <w:r w:rsidRPr="009B7B6F">
        <w:t xml:space="preserve"> </w:t>
      </w:r>
      <w:r w:rsidR="00E30A05">
        <w:t>Р</w:t>
      </w:r>
      <w:r w:rsidRPr="009B7B6F">
        <w:t>абот</w:t>
      </w:r>
      <w:r w:rsidR="00E30A05">
        <w:t>ы должны носить исследовательский характер,</w:t>
      </w:r>
      <w:r w:rsidR="00882EA8">
        <w:t xml:space="preserve"> иметь новизну,</w:t>
      </w:r>
      <w:r w:rsidR="00E30A05">
        <w:t xml:space="preserve"> актуальность, практическую значимость. </w:t>
      </w:r>
      <w:r w:rsidRPr="009B7B6F">
        <w:t xml:space="preserve"> </w:t>
      </w:r>
      <w:r w:rsidR="00882EA8">
        <w:t>Процент прямого цитирования (заимствования чужого текста без внесения своих дополнений) не более 40%.</w:t>
      </w:r>
    </w:p>
    <w:p w:rsidR="00F96EC2" w:rsidRDefault="00F96EC2" w:rsidP="00F96EC2">
      <w:pPr>
        <w:pStyle w:val="2"/>
        <w:spacing w:after="0" w:line="240" w:lineRule="auto"/>
        <w:jc w:val="both"/>
      </w:pPr>
      <w:r>
        <w:rPr>
          <w:b/>
        </w:rPr>
        <w:t xml:space="preserve">     </w:t>
      </w:r>
      <w:r w:rsidRPr="00F96EC2">
        <w:t>Работы должны быть оформлены в соответствии</w:t>
      </w:r>
      <w:r>
        <w:t xml:space="preserve"> со стандартными требованиями. Текст работы оформляется в формате А4, шрифтом </w:t>
      </w:r>
      <w:proofErr w:type="spellStart"/>
      <w:r w:rsidRPr="009B7B6F">
        <w:t>TimesNewRoman</w:t>
      </w:r>
      <w:proofErr w:type="spellEnd"/>
      <w:r>
        <w:t>, размер 14 кегль, интервал полуторный на одной стороне листа. Форматирование текста по полям: 2 см сверху и снизу, 3 см слева и 1 см справа. На титульном листе указываются наименование образовательной организации, тема работы номинация, ФИО автора (</w:t>
      </w:r>
      <w:proofErr w:type="spellStart"/>
      <w:r>
        <w:t>ов</w:t>
      </w:r>
      <w:proofErr w:type="spellEnd"/>
      <w:r>
        <w:t>), класс (группа</w:t>
      </w:r>
      <w:proofErr w:type="gramStart"/>
      <w:r>
        <w:t>);ФИО</w:t>
      </w:r>
      <w:proofErr w:type="gramEnd"/>
      <w:r>
        <w:t xml:space="preserve">, должность и место работы (полностью) руководителя конкурсной работы или консультанта (при наличии), год выполнения работы. </w:t>
      </w:r>
    </w:p>
    <w:p w:rsidR="00F96EC2" w:rsidRDefault="00F96EC2" w:rsidP="00F96EC2">
      <w:pPr>
        <w:pStyle w:val="2"/>
        <w:spacing w:after="0" w:line="240" w:lineRule="auto"/>
        <w:jc w:val="both"/>
      </w:pPr>
      <w:r>
        <w:lastRenderedPageBreak/>
        <w:t xml:space="preserve">    Содержание включает: введение, основную часть (состоит из нескольких параграфов), заключение. Справа указываются страницы каждого раздела. Объем введения и заключения не должен превышать трех страниц. Общий объем работы – не более 100 страниц. Список литературы и источников оформляется в соответствии с правилами составления библиографического списка по ГОСТу. В тексте работы обязательны ссылки на использованные источники. Приложения (фактические и численные данные, имеющие большой объем, а также рисунки, диаграммы, схемы, графики, карты, фотографии и т.д.) имеют сквозную нумерацию по образцу</w:t>
      </w:r>
      <w:r w:rsidR="00E20E8B">
        <w:t xml:space="preserve"> «Приложение1», «приложение 2» и т.д. в правом верхнем углу страницы; озаглавлены перед материалом. Текст работы должен содержать ссылки на соответствующие приложения.</w:t>
      </w:r>
    </w:p>
    <w:p w:rsidR="00E20E8B" w:rsidRDefault="004A6145" w:rsidP="00F96EC2">
      <w:pPr>
        <w:pStyle w:val="2"/>
        <w:spacing w:after="0" w:line="240" w:lineRule="auto"/>
        <w:jc w:val="both"/>
      </w:pPr>
      <w:r>
        <w:t xml:space="preserve">     Сквозная постраничная нумерация работы начинается с Содержания, со страницы 2, включая приложения. Номера страниц указываются внизу справа арабскими цифрами. Титульная страница входит в счет страниц, но не нумеруется.</w:t>
      </w:r>
    </w:p>
    <w:p w:rsidR="004A6145" w:rsidRDefault="004A6145" w:rsidP="00F96EC2">
      <w:pPr>
        <w:pStyle w:val="2"/>
        <w:spacing w:after="0" w:line="240" w:lineRule="auto"/>
        <w:jc w:val="both"/>
      </w:pPr>
      <w:r>
        <w:t xml:space="preserve">     К участию в конкурсе не допускаются работы, принимавшие участие в других конкурсах областного и районного уровня в предыдущем и текущем годах.</w:t>
      </w:r>
    </w:p>
    <w:p w:rsidR="004A6145" w:rsidRDefault="004A6145" w:rsidP="00F96EC2">
      <w:pPr>
        <w:pStyle w:val="2"/>
        <w:spacing w:after="0" w:line="240" w:lineRule="auto"/>
        <w:jc w:val="both"/>
      </w:pPr>
      <w:r>
        <w:t xml:space="preserve">     Работа представляется на </w:t>
      </w:r>
      <w:r w:rsidR="00025DAA">
        <w:t>К</w:t>
      </w:r>
      <w:r>
        <w:t>онкурс в электронном виде. Приветствуется художественное и цветное оформление работы.</w:t>
      </w:r>
    </w:p>
    <w:p w:rsidR="004A6145" w:rsidRPr="00F96EC2" w:rsidRDefault="004A6145" w:rsidP="00F96EC2">
      <w:pPr>
        <w:pStyle w:val="2"/>
        <w:spacing w:after="0" w:line="240" w:lineRule="auto"/>
        <w:jc w:val="both"/>
      </w:pPr>
      <w:r>
        <w:t xml:space="preserve">  </w:t>
      </w:r>
    </w:p>
    <w:p w:rsidR="00C97A10" w:rsidRPr="009B7B6F" w:rsidRDefault="009B7B6F" w:rsidP="009B7B6F">
      <w:pPr>
        <w:pStyle w:val="Default"/>
      </w:pPr>
      <w:r>
        <w:rPr>
          <w:b/>
          <w:bCs/>
        </w:rPr>
        <w:t xml:space="preserve">           4.2.3 </w:t>
      </w:r>
      <w:r w:rsidR="00C97A10" w:rsidRPr="009B7B6F">
        <w:rPr>
          <w:b/>
          <w:bCs/>
        </w:rPr>
        <w:t xml:space="preserve">Конкурс </w:t>
      </w:r>
      <w:r w:rsidR="005866CA">
        <w:rPr>
          <w:b/>
          <w:bCs/>
        </w:rPr>
        <w:t>фотографии</w:t>
      </w:r>
    </w:p>
    <w:p w:rsidR="00C97A10" w:rsidRPr="009B7B6F" w:rsidRDefault="00C97A10" w:rsidP="00025DAA">
      <w:pPr>
        <w:pStyle w:val="Default"/>
      </w:pPr>
      <w:r w:rsidRPr="009B7B6F">
        <w:rPr>
          <w:b/>
          <w:bCs/>
        </w:rPr>
        <w:t>- «</w:t>
      </w:r>
      <w:r w:rsidR="005866CA">
        <w:rPr>
          <w:b/>
          <w:bCs/>
        </w:rPr>
        <w:t>Этот удивительный космос</w:t>
      </w:r>
      <w:r w:rsidRPr="009B7B6F">
        <w:rPr>
          <w:b/>
          <w:bCs/>
        </w:rPr>
        <w:t>» (</w:t>
      </w:r>
      <w:r w:rsidR="005866CA">
        <w:t>создание коллажа из фотографий межзвездного пространства, связанных единой темой</w:t>
      </w:r>
      <w:r w:rsidRPr="009B7B6F">
        <w:t xml:space="preserve">). </w:t>
      </w:r>
    </w:p>
    <w:p w:rsidR="00C97A10" w:rsidRDefault="00025DAA" w:rsidP="005866CA">
      <w:pPr>
        <w:pStyle w:val="Default"/>
      </w:pPr>
      <w:r w:rsidRPr="00025DAA">
        <w:t xml:space="preserve">      </w:t>
      </w:r>
      <w:r w:rsidR="00C97A10" w:rsidRPr="009B7B6F">
        <w:rPr>
          <w:u w:val="single"/>
        </w:rPr>
        <w:t>Требования к работам:</w:t>
      </w:r>
      <w:r w:rsidR="00C97A10" w:rsidRPr="009B7B6F">
        <w:t xml:space="preserve"> </w:t>
      </w:r>
      <w:r w:rsidR="002F359A">
        <w:t xml:space="preserve">не более </w:t>
      </w:r>
      <w:r w:rsidR="005866CA">
        <w:t xml:space="preserve">3 работ одного автора. Работа должна иметь иллюстрации, фотографии, выстроенную логическую </w:t>
      </w:r>
      <w:proofErr w:type="gramStart"/>
      <w:r w:rsidR="005866CA">
        <w:t>совокупность  информации</w:t>
      </w:r>
      <w:proofErr w:type="gramEnd"/>
      <w:r w:rsidR="005866CA">
        <w:t xml:space="preserve"> на изображении, единый стиль оформления, оригинальность подачи материала. Допускаются работы, созданные из </w:t>
      </w:r>
      <w:proofErr w:type="spellStart"/>
      <w:r w:rsidR="005866CA">
        <w:t>фотограыфий</w:t>
      </w:r>
      <w:proofErr w:type="spellEnd"/>
      <w:r w:rsidR="005866CA">
        <w:t xml:space="preserve"> из сети Интерне. </w:t>
      </w:r>
    </w:p>
    <w:p w:rsidR="005866CA" w:rsidRDefault="005866CA" w:rsidP="005866CA">
      <w:pPr>
        <w:pStyle w:val="Default"/>
      </w:pPr>
      <w:r>
        <w:t xml:space="preserve">Работа предоставляется на конкурс в электронном виде. </w:t>
      </w:r>
    </w:p>
    <w:p w:rsidR="00025DAA" w:rsidRPr="009B7B6F" w:rsidRDefault="00025DAA" w:rsidP="00C97A10">
      <w:pPr>
        <w:pStyle w:val="2"/>
        <w:spacing w:after="0" w:line="240" w:lineRule="auto"/>
      </w:pPr>
    </w:p>
    <w:p w:rsidR="00C97A10" w:rsidRPr="009B7B6F" w:rsidRDefault="009B7B6F" w:rsidP="00C97A10">
      <w:pPr>
        <w:pStyle w:val="2"/>
        <w:spacing w:after="0" w:line="240" w:lineRule="auto"/>
        <w:rPr>
          <w:b/>
        </w:rPr>
      </w:pPr>
      <w:r>
        <w:rPr>
          <w:b/>
          <w:bCs/>
        </w:rPr>
        <w:t xml:space="preserve">          4.2.4. </w:t>
      </w:r>
      <w:r w:rsidR="00025DAA">
        <w:rPr>
          <w:b/>
          <w:bCs/>
        </w:rPr>
        <w:t>Методическая разработка</w:t>
      </w:r>
      <w:r w:rsidR="00C97A10" w:rsidRPr="009B7B6F">
        <w:rPr>
          <w:b/>
          <w:bCs/>
        </w:rPr>
        <w:t xml:space="preserve"> </w:t>
      </w:r>
    </w:p>
    <w:p w:rsidR="00C97A10" w:rsidRDefault="00C97A10" w:rsidP="00B9120B">
      <w:pPr>
        <w:pStyle w:val="Default"/>
        <w:jc w:val="both"/>
      </w:pPr>
      <w:r w:rsidRPr="009B7B6F">
        <w:rPr>
          <w:b/>
          <w:bCs/>
        </w:rPr>
        <w:t>- «</w:t>
      </w:r>
      <w:r w:rsidR="005866CA">
        <w:rPr>
          <w:b/>
          <w:bCs/>
        </w:rPr>
        <w:t>Миссия Союз - Аполлон</w:t>
      </w:r>
      <w:r w:rsidRPr="009B7B6F">
        <w:rPr>
          <w:b/>
          <w:bCs/>
        </w:rPr>
        <w:t xml:space="preserve">» </w:t>
      </w:r>
      <w:r w:rsidRPr="009B7B6F">
        <w:t>(</w:t>
      </w:r>
      <w:r w:rsidR="00025DAA">
        <w:t>методические разработки классных часов, сценарии внеклассных мероприятий, проводимых в Вашей школе, классе</w:t>
      </w:r>
      <w:r w:rsidRPr="009B7B6F">
        <w:t xml:space="preserve">). </w:t>
      </w:r>
    </w:p>
    <w:p w:rsidR="00DD42E8" w:rsidRDefault="00DD42E8" w:rsidP="00DD42E8">
      <w:pPr>
        <w:pStyle w:val="Default"/>
        <w:jc w:val="both"/>
      </w:pPr>
      <w:r w:rsidRPr="009B7B6F">
        <w:rPr>
          <w:b/>
          <w:bCs/>
        </w:rPr>
        <w:t>«</w:t>
      </w:r>
      <w:r>
        <w:rPr>
          <w:b/>
          <w:bCs/>
        </w:rPr>
        <w:t>Место первых стартов. К юбилею Байконура</w:t>
      </w:r>
      <w:r w:rsidRPr="009B7B6F">
        <w:rPr>
          <w:b/>
          <w:bCs/>
        </w:rPr>
        <w:t xml:space="preserve">» </w:t>
      </w:r>
      <w:r w:rsidRPr="009B7B6F">
        <w:t>(</w:t>
      </w:r>
      <w:r>
        <w:t>методические разработки классных часов, сценарии внеклассных мероприятий, проводимых в Вашей школе, классе</w:t>
      </w:r>
      <w:r w:rsidRPr="009B7B6F">
        <w:t xml:space="preserve">). </w:t>
      </w:r>
    </w:p>
    <w:p w:rsidR="00025DAA" w:rsidRPr="009B7B6F" w:rsidRDefault="00025DAA" w:rsidP="00B9120B">
      <w:pPr>
        <w:pStyle w:val="Default"/>
        <w:jc w:val="both"/>
      </w:pPr>
      <w:r>
        <w:t xml:space="preserve">        Работа представляется на Конкурс в электронном </w:t>
      </w:r>
      <w:r w:rsidR="00DD42E8">
        <w:t xml:space="preserve">и печатном </w:t>
      </w:r>
      <w:r>
        <w:t>виде.</w:t>
      </w:r>
    </w:p>
    <w:p w:rsidR="00C97A10" w:rsidRDefault="00025DAA" w:rsidP="00B9120B">
      <w:pPr>
        <w:pStyle w:val="Default"/>
        <w:jc w:val="both"/>
      </w:pPr>
      <w:r w:rsidRPr="00025DAA">
        <w:t xml:space="preserve">       </w:t>
      </w:r>
      <w:r w:rsidR="00C97A10" w:rsidRPr="009B7B6F">
        <w:rPr>
          <w:u w:val="single"/>
        </w:rPr>
        <w:t>Требования к работам</w:t>
      </w:r>
      <w:r w:rsidR="00C97A10" w:rsidRPr="009B7B6F">
        <w:rPr>
          <w:b/>
          <w:bCs/>
        </w:rPr>
        <w:t xml:space="preserve">: </w:t>
      </w:r>
      <w:r>
        <w:t>методическая разработка, представляемая на Конкурс, может представлять собой:</w:t>
      </w:r>
    </w:p>
    <w:p w:rsidR="00025DAA" w:rsidRDefault="00025DAA" w:rsidP="00025DAA">
      <w:pPr>
        <w:pStyle w:val="Default"/>
        <w:numPr>
          <w:ilvl w:val="0"/>
          <w:numId w:val="22"/>
        </w:numPr>
      </w:pPr>
      <w:r>
        <w:t>разработку мероприятия;</w:t>
      </w:r>
    </w:p>
    <w:p w:rsidR="00025DAA" w:rsidRDefault="00025DAA" w:rsidP="00025DAA">
      <w:pPr>
        <w:pStyle w:val="Default"/>
        <w:numPr>
          <w:ilvl w:val="0"/>
          <w:numId w:val="22"/>
        </w:numPr>
      </w:pPr>
      <w:r>
        <w:t>разработку конкретного занятия;</w:t>
      </w:r>
    </w:p>
    <w:p w:rsidR="00025DAA" w:rsidRDefault="00025DAA" w:rsidP="00025DAA">
      <w:pPr>
        <w:pStyle w:val="Default"/>
        <w:numPr>
          <w:ilvl w:val="0"/>
          <w:numId w:val="22"/>
        </w:numPr>
      </w:pPr>
      <w:r>
        <w:t>разработку серии занятий;</w:t>
      </w:r>
    </w:p>
    <w:p w:rsidR="00025DAA" w:rsidRDefault="00025DAA" w:rsidP="00025DAA">
      <w:pPr>
        <w:pStyle w:val="Default"/>
        <w:numPr>
          <w:ilvl w:val="0"/>
          <w:numId w:val="22"/>
        </w:numPr>
      </w:pPr>
      <w:r>
        <w:t>сборник практических заданий и упражнений, способствующих достижению современных целей образования.</w:t>
      </w:r>
    </w:p>
    <w:p w:rsidR="00025DAA" w:rsidRDefault="00EA0EE9" w:rsidP="00025DAA">
      <w:pPr>
        <w:pStyle w:val="Default"/>
      </w:pPr>
      <w:r>
        <w:t>Структура и общие требования к методической разработке</w:t>
      </w:r>
    </w:p>
    <w:p w:rsidR="00EA0EE9" w:rsidRDefault="00EA0EE9" w:rsidP="00B9120B">
      <w:pPr>
        <w:pStyle w:val="Default"/>
        <w:jc w:val="both"/>
      </w:pPr>
      <w:r w:rsidRPr="00EB57EC">
        <w:rPr>
          <w:b/>
        </w:rPr>
        <w:t xml:space="preserve">     </w:t>
      </w:r>
      <w:r w:rsidRPr="00EB57EC">
        <w:rPr>
          <w:b/>
          <w:u w:val="single"/>
        </w:rPr>
        <w:t>Титульный лист</w:t>
      </w:r>
      <w:r>
        <w:t xml:space="preserve"> (указывается</w:t>
      </w:r>
      <w:r w:rsidR="00EB57EC">
        <w:t xml:space="preserve"> </w:t>
      </w:r>
      <w:r>
        <w:t>полное наименование о</w:t>
      </w:r>
      <w:r w:rsidR="00EB57EC">
        <w:t>бразовательной организации, тема методического материала, номинация, фамилия, имя, отчество, должность автора, год разработки), оборот титульного листа с аннотацией;</w:t>
      </w:r>
    </w:p>
    <w:p w:rsidR="00EB57EC" w:rsidRPr="009B7B6F" w:rsidRDefault="00EB57EC" w:rsidP="00B9120B">
      <w:pPr>
        <w:pStyle w:val="Default"/>
        <w:jc w:val="both"/>
      </w:pPr>
      <w:r w:rsidRPr="00EB57EC">
        <w:rPr>
          <w:b/>
        </w:rPr>
        <w:t xml:space="preserve">     </w:t>
      </w:r>
      <w:r w:rsidRPr="00EB57EC">
        <w:rPr>
          <w:b/>
          <w:u w:val="single"/>
        </w:rPr>
        <w:t>Аннотация</w:t>
      </w:r>
      <w:r w:rsidRPr="00EB57EC">
        <w:rPr>
          <w:u w:val="single"/>
        </w:rPr>
        <w:t xml:space="preserve"> </w:t>
      </w:r>
      <w:r>
        <w:t>(краткое изложение содержания методического материала, для кого предназначен, где может быть использован и т.д.)</w:t>
      </w:r>
    </w:p>
    <w:p w:rsidR="00C97A10" w:rsidRDefault="00EB57EC" w:rsidP="00B9120B">
      <w:pPr>
        <w:pStyle w:val="Default"/>
        <w:jc w:val="both"/>
      </w:pPr>
      <w:r>
        <w:t xml:space="preserve">     </w:t>
      </w:r>
      <w:r w:rsidRPr="006F51AD">
        <w:rPr>
          <w:b/>
          <w:u w:val="single"/>
        </w:rPr>
        <w:t>Содержание</w:t>
      </w:r>
      <w:r w:rsidRPr="006F51AD">
        <w:rPr>
          <w:u w:val="single"/>
        </w:rPr>
        <w:t xml:space="preserve"> </w:t>
      </w:r>
      <w:r>
        <w:t>(перечень основных материалов с указанием страниц, печатается на отдельном листе);</w:t>
      </w:r>
    </w:p>
    <w:p w:rsidR="00EB57EC" w:rsidRDefault="00EB57EC" w:rsidP="00C97A10">
      <w:pPr>
        <w:pStyle w:val="Default"/>
      </w:pPr>
      <w:r>
        <w:t xml:space="preserve">     Введение включает в себя: </w:t>
      </w:r>
    </w:p>
    <w:p w:rsidR="00EB57EC" w:rsidRDefault="00EB57EC" w:rsidP="00EB57EC">
      <w:pPr>
        <w:pStyle w:val="Default"/>
        <w:numPr>
          <w:ilvl w:val="0"/>
          <w:numId w:val="23"/>
        </w:numPr>
      </w:pPr>
      <w:r>
        <w:t>актуальность;</w:t>
      </w:r>
    </w:p>
    <w:p w:rsidR="00EB57EC" w:rsidRDefault="00EB57EC" w:rsidP="00EB57EC">
      <w:pPr>
        <w:pStyle w:val="Default"/>
        <w:numPr>
          <w:ilvl w:val="0"/>
          <w:numId w:val="23"/>
        </w:numPr>
      </w:pPr>
      <w:r>
        <w:t>цели и задачи;</w:t>
      </w:r>
    </w:p>
    <w:p w:rsidR="00A05F68" w:rsidRDefault="00EB57EC" w:rsidP="00EB57EC">
      <w:pPr>
        <w:pStyle w:val="Default"/>
        <w:numPr>
          <w:ilvl w:val="0"/>
          <w:numId w:val="23"/>
        </w:numPr>
      </w:pPr>
      <w:r>
        <w:t xml:space="preserve">основную идею педагогической деятельности; </w:t>
      </w:r>
    </w:p>
    <w:p w:rsidR="00EB57EC" w:rsidRDefault="00EB57EC" w:rsidP="00EB57EC">
      <w:pPr>
        <w:pStyle w:val="Default"/>
        <w:numPr>
          <w:ilvl w:val="0"/>
          <w:numId w:val="23"/>
        </w:numPr>
      </w:pPr>
      <w:r>
        <w:t>новизна</w:t>
      </w:r>
      <w:r w:rsidR="00A05F68">
        <w:t>;</w:t>
      </w:r>
    </w:p>
    <w:p w:rsidR="00A05F68" w:rsidRDefault="00A05F68" w:rsidP="00EB57EC">
      <w:pPr>
        <w:pStyle w:val="Default"/>
        <w:numPr>
          <w:ilvl w:val="0"/>
          <w:numId w:val="23"/>
        </w:numPr>
      </w:pPr>
      <w:r>
        <w:t>возраст детей, на которых рассчитано мероприятие;</w:t>
      </w:r>
    </w:p>
    <w:p w:rsidR="00A05F68" w:rsidRDefault="006F51AD" w:rsidP="00EB57EC">
      <w:pPr>
        <w:pStyle w:val="Default"/>
        <w:numPr>
          <w:ilvl w:val="0"/>
          <w:numId w:val="23"/>
        </w:numPr>
      </w:pPr>
      <w:r>
        <w:t>условия для проведения (оборудование, оформление, методические советы по проведению и т. д.)</w:t>
      </w:r>
    </w:p>
    <w:p w:rsidR="006F51AD" w:rsidRDefault="006F51AD" w:rsidP="00B9120B">
      <w:pPr>
        <w:pStyle w:val="Default"/>
        <w:jc w:val="both"/>
      </w:pPr>
      <w:r>
        <w:t xml:space="preserve">     </w:t>
      </w:r>
      <w:r w:rsidRPr="006F51AD">
        <w:rPr>
          <w:b/>
          <w:u w:val="single"/>
        </w:rPr>
        <w:t>Сценарный план, ход проведения мероприятия</w:t>
      </w:r>
      <w:r>
        <w:t>, где соблюдаются все композиционные сюжетные части, ссылки на авторов и названия источников.</w:t>
      </w:r>
    </w:p>
    <w:p w:rsidR="006F51AD" w:rsidRDefault="00B9120B" w:rsidP="00B9120B">
      <w:pPr>
        <w:pStyle w:val="Default"/>
        <w:jc w:val="both"/>
      </w:pPr>
      <w:r>
        <w:t xml:space="preserve">     </w:t>
      </w:r>
      <w:r w:rsidR="006F51AD" w:rsidRPr="00B9120B">
        <w:rPr>
          <w:b/>
          <w:u w:val="single"/>
        </w:rPr>
        <w:t>Заключение</w:t>
      </w:r>
      <w:r w:rsidR="006F51AD">
        <w:t xml:space="preserve"> (в заключении</w:t>
      </w:r>
      <w:r>
        <w:t xml:space="preserve"> формулируются выводы и оценка продуктивности методической разработки, которую можно осуществить на основе самоанализа результатов своей педагогической деятельности).</w:t>
      </w:r>
    </w:p>
    <w:p w:rsidR="00B9120B" w:rsidRPr="00B9120B" w:rsidRDefault="00B9120B" w:rsidP="006F51AD">
      <w:pPr>
        <w:pStyle w:val="Default"/>
        <w:rPr>
          <w:b/>
          <w:u w:val="single"/>
        </w:rPr>
      </w:pPr>
      <w:r>
        <w:lastRenderedPageBreak/>
        <w:t xml:space="preserve">     </w:t>
      </w:r>
      <w:r w:rsidRPr="00B9120B">
        <w:rPr>
          <w:b/>
          <w:u w:val="single"/>
        </w:rPr>
        <w:t>Список литературы</w:t>
      </w:r>
    </w:p>
    <w:p w:rsidR="00B9120B" w:rsidRPr="00B9120B" w:rsidRDefault="00B9120B" w:rsidP="006F51AD">
      <w:pPr>
        <w:pStyle w:val="Default"/>
        <w:rPr>
          <w:b/>
          <w:u w:val="single"/>
        </w:rPr>
      </w:pPr>
      <w:r w:rsidRPr="00B9120B">
        <w:rPr>
          <w:b/>
        </w:rPr>
        <w:t xml:space="preserve">     </w:t>
      </w:r>
      <w:r w:rsidRPr="00B9120B">
        <w:rPr>
          <w:b/>
          <w:u w:val="single"/>
        </w:rPr>
        <w:t>Приложения</w:t>
      </w:r>
    </w:p>
    <w:p w:rsidR="00B9120B" w:rsidRDefault="00B9120B" w:rsidP="006F51AD">
      <w:pPr>
        <w:pStyle w:val="Default"/>
      </w:pPr>
      <w:r>
        <w:t xml:space="preserve">Работа представляется на конкурс в электронном виде. </w:t>
      </w:r>
    </w:p>
    <w:p w:rsidR="00EB57EC" w:rsidRDefault="00EB57EC" w:rsidP="00C97A10">
      <w:pPr>
        <w:pStyle w:val="Default"/>
      </w:pPr>
    </w:p>
    <w:p w:rsidR="004C2B4A" w:rsidRDefault="009B7B6F" w:rsidP="009B7B6F">
      <w:pPr>
        <w:pStyle w:val="Default"/>
        <w:rPr>
          <w:b/>
          <w:bCs/>
        </w:rPr>
      </w:pPr>
      <w:r>
        <w:rPr>
          <w:b/>
          <w:bCs/>
        </w:rPr>
        <w:t xml:space="preserve">        4.2.5.</w:t>
      </w:r>
      <w:r w:rsidR="00C97A10" w:rsidRPr="009B7B6F">
        <w:rPr>
          <w:b/>
          <w:bCs/>
        </w:rPr>
        <w:t>Конкурс творческих работ</w:t>
      </w:r>
    </w:p>
    <w:p w:rsidR="00C97A10" w:rsidRDefault="00C97A10" w:rsidP="004C2B4A">
      <w:pPr>
        <w:pStyle w:val="Default"/>
        <w:numPr>
          <w:ilvl w:val="0"/>
          <w:numId w:val="28"/>
        </w:numPr>
      </w:pPr>
      <w:r w:rsidRPr="009B7B6F">
        <w:rPr>
          <w:b/>
          <w:bCs/>
        </w:rPr>
        <w:t>«</w:t>
      </w:r>
      <w:r w:rsidR="00DD42E8">
        <w:rPr>
          <w:b/>
          <w:bCs/>
        </w:rPr>
        <w:t xml:space="preserve">Первый взгляд в космос. К 415 – </w:t>
      </w:r>
      <w:proofErr w:type="spellStart"/>
      <w:r w:rsidR="00DD42E8">
        <w:rPr>
          <w:b/>
          <w:bCs/>
        </w:rPr>
        <w:t>летию</w:t>
      </w:r>
      <w:proofErr w:type="spellEnd"/>
      <w:r w:rsidR="00DD42E8">
        <w:rPr>
          <w:b/>
          <w:bCs/>
        </w:rPr>
        <w:t xml:space="preserve"> первого телескопа</w:t>
      </w:r>
      <w:r w:rsidRPr="009B7B6F">
        <w:t xml:space="preserve">» </w:t>
      </w:r>
    </w:p>
    <w:p w:rsidR="004C2B4A" w:rsidRPr="009B7B6F" w:rsidRDefault="004C2B4A" w:rsidP="004C2B4A">
      <w:pPr>
        <w:pStyle w:val="Default"/>
        <w:numPr>
          <w:ilvl w:val="0"/>
          <w:numId w:val="28"/>
        </w:numPr>
      </w:pPr>
      <w:r>
        <w:rPr>
          <w:b/>
          <w:bCs/>
        </w:rPr>
        <w:t>«</w:t>
      </w:r>
      <w:r w:rsidR="00DD42E8">
        <w:rPr>
          <w:b/>
          <w:bCs/>
        </w:rPr>
        <w:t>Незнайка на Луне</w:t>
      </w:r>
      <w:r>
        <w:rPr>
          <w:b/>
          <w:bCs/>
        </w:rPr>
        <w:t>»</w:t>
      </w:r>
    </w:p>
    <w:p w:rsidR="00C97A10" w:rsidRPr="009B7B6F" w:rsidRDefault="00C97A10" w:rsidP="00C97A10">
      <w:pPr>
        <w:pStyle w:val="Default"/>
      </w:pPr>
    </w:p>
    <w:p w:rsidR="00C97A10" w:rsidRDefault="00B9120B" w:rsidP="00B9120B">
      <w:pPr>
        <w:pStyle w:val="2"/>
        <w:spacing w:after="0" w:line="240" w:lineRule="auto"/>
        <w:jc w:val="both"/>
      </w:pPr>
      <w:r w:rsidRPr="00B9120B">
        <w:t xml:space="preserve">     </w:t>
      </w:r>
      <w:r w:rsidR="00C97A10" w:rsidRPr="00B9120B">
        <w:rPr>
          <w:u w:val="single"/>
        </w:rPr>
        <w:t>Требования к работе:</w:t>
      </w:r>
      <w:r w:rsidR="00C97A10" w:rsidRPr="009B7B6F">
        <w:t xml:space="preserve"> материалы и техника исполнения работы по выбору участников. </w:t>
      </w:r>
      <w:r>
        <w:t>На Конкурс принимаются работы в формате</w:t>
      </w:r>
      <w:r w:rsidR="004C2B4A">
        <w:t>А-2,</w:t>
      </w:r>
      <w:r>
        <w:t xml:space="preserve"> А-3, А-4. Работы могут быть выполнены с использованием различных видов техники: </w:t>
      </w:r>
      <w:proofErr w:type="spellStart"/>
      <w:r>
        <w:t>декупаж</w:t>
      </w:r>
      <w:proofErr w:type="spellEnd"/>
      <w:r>
        <w:t xml:space="preserve">, </w:t>
      </w:r>
      <w:proofErr w:type="spellStart"/>
      <w:r>
        <w:t>квилинг</w:t>
      </w:r>
      <w:proofErr w:type="spellEnd"/>
      <w:r>
        <w:t>, декоративное панно, компьютерная графика</w:t>
      </w:r>
      <w:r w:rsidR="00DD42E8">
        <w:t xml:space="preserve"> и др</w:t>
      </w:r>
      <w:r>
        <w:t xml:space="preserve">. </w:t>
      </w:r>
    </w:p>
    <w:p w:rsidR="00C97A10" w:rsidRDefault="00C97A10" w:rsidP="00C97A10">
      <w:pPr>
        <w:pStyle w:val="2"/>
        <w:spacing w:after="0" w:line="240" w:lineRule="auto"/>
        <w:rPr>
          <w:b/>
        </w:rPr>
      </w:pPr>
    </w:p>
    <w:p w:rsidR="00C97A10" w:rsidRPr="004160A5" w:rsidRDefault="00C97A10" w:rsidP="009B7B6F">
      <w:pPr>
        <w:pStyle w:val="Default"/>
        <w:numPr>
          <w:ilvl w:val="2"/>
          <w:numId w:val="20"/>
        </w:numPr>
        <w:ind w:hanging="153"/>
      </w:pPr>
      <w:r w:rsidRPr="009B7B6F">
        <w:rPr>
          <w:b/>
          <w:bCs/>
        </w:rPr>
        <w:t xml:space="preserve">Литературное творчество </w:t>
      </w:r>
    </w:p>
    <w:p w:rsidR="004160A5" w:rsidRPr="009B7B6F" w:rsidRDefault="004160A5" w:rsidP="004160A5">
      <w:pPr>
        <w:pStyle w:val="Default"/>
        <w:ind w:left="720"/>
      </w:pPr>
    </w:p>
    <w:p w:rsidR="00C97A10" w:rsidRPr="009B7B6F" w:rsidRDefault="00F62685" w:rsidP="009B7B6F">
      <w:pPr>
        <w:pStyle w:val="Default"/>
        <w:jc w:val="both"/>
      </w:pPr>
      <w:r>
        <w:rPr>
          <w:b/>
          <w:bCs/>
        </w:rPr>
        <w:t xml:space="preserve">     Конкурс стихотворений «</w:t>
      </w:r>
      <w:r w:rsidR="00DD42E8">
        <w:rPr>
          <w:b/>
          <w:bCs/>
        </w:rPr>
        <w:t>Самый долгий полет</w:t>
      </w:r>
      <w:r>
        <w:rPr>
          <w:b/>
          <w:bCs/>
        </w:rPr>
        <w:t>»</w:t>
      </w:r>
      <w:r w:rsidR="00DD42E8">
        <w:t xml:space="preserve"> (Валерий Владимирович Поляков 8.01.1994 – 22.03.1995)</w:t>
      </w:r>
    </w:p>
    <w:p w:rsidR="00C97A10" w:rsidRDefault="00F62685" w:rsidP="009B7B6F">
      <w:pPr>
        <w:pStyle w:val="2"/>
        <w:spacing w:after="0" w:line="240" w:lineRule="auto"/>
        <w:jc w:val="both"/>
      </w:pPr>
      <w:r>
        <w:t xml:space="preserve">     </w:t>
      </w:r>
      <w:r w:rsidR="00C97A10" w:rsidRPr="00F62685">
        <w:rPr>
          <w:u w:val="single"/>
        </w:rPr>
        <w:t>Требования к оформлению работы:</w:t>
      </w:r>
      <w:r w:rsidR="00C97A10" w:rsidRPr="009B7B6F">
        <w:t xml:space="preserve"> </w:t>
      </w:r>
      <w:r>
        <w:t xml:space="preserve">красочное оформление </w:t>
      </w:r>
      <w:r w:rsidR="00C97A10" w:rsidRPr="009B7B6F">
        <w:t xml:space="preserve">не более двух печатных страниц формата А4 в текстовом редакторе </w:t>
      </w:r>
      <w:proofErr w:type="spellStart"/>
      <w:r w:rsidR="00C97A10" w:rsidRPr="009B7B6F">
        <w:t>MicrosoftWord</w:t>
      </w:r>
      <w:proofErr w:type="spellEnd"/>
      <w:r w:rsidR="00C97A10" w:rsidRPr="009B7B6F">
        <w:t xml:space="preserve">, шрифт </w:t>
      </w:r>
      <w:proofErr w:type="spellStart"/>
      <w:r w:rsidR="00C97A10" w:rsidRPr="009B7B6F">
        <w:t>TimesNewRoman</w:t>
      </w:r>
      <w:proofErr w:type="spellEnd"/>
      <w:r w:rsidR="00C97A10" w:rsidRPr="009B7B6F">
        <w:t xml:space="preserve"> 14, позиция табуляции абзаца по левому краю – 1,25 см, выравнивание – по ширине, уровень – основной текст, междустрочное значение – одинарный, с соблюдением следующих размеров полей: левое – 30 мм, правое – 10 мм, верхнее – 20 мм, нижнее – 20 мм.</w:t>
      </w:r>
    </w:p>
    <w:p w:rsidR="00EC2183" w:rsidRDefault="001C0D54" w:rsidP="00C97A10">
      <w:pPr>
        <w:pStyle w:val="2"/>
        <w:spacing w:after="0" w:line="240" w:lineRule="auto"/>
        <w:rPr>
          <w:b/>
        </w:rPr>
      </w:pPr>
      <w:r>
        <w:rPr>
          <w:b/>
        </w:rPr>
        <w:t xml:space="preserve">    </w:t>
      </w:r>
    </w:p>
    <w:p w:rsidR="00C97A10" w:rsidRDefault="001C0D54" w:rsidP="00C97A10">
      <w:pPr>
        <w:pStyle w:val="2"/>
        <w:spacing w:after="0" w:line="240" w:lineRule="auto"/>
        <w:rPr>
          <w:b/>
        </w:rPr>
      </w:pPr>
      <w:r>
        <w:rPr>
          <w:b/>
        </w:rPr>
        <w:t>Эссе «</w:t>
      </w:r>
      <w:r w:rsidR="007C7C3A">
        <w:rPr>
          <w:b/>
        </w:rPr>
        <w:t>Космос будущего. Человек и вселенная</w:t>
      </w:r>
      <w:r>
        <w:rPr>
          <w:b/>
        </w:rPr>
        <w:t>»</w:t>
      </w:r>
      <w:r w:rsidR="007C7C3A">
        <w:rPr>
          <w:b/>
        </w:rPr>
        <w:t xml:space="preserve"> </w:t>
      </w:r>
      <w:r w:rsidR="007C7C3A" w:rsidRPr="007C7C3A">
        <w:t>(Как вы видите</w:t>
      </w:r>
      <w:r w:rsidR="007C7C3A">
        <w:t xml:space="preserve"> космическое будущее человечества. К 70- </w:t>
      </w:r>
      <w:proofErr w:type="spellStart"/>
      <w:r w:rsidR="007C7C3A">
        <w:t>летию</w:t>
      </w:r>
      <w:proofErr w:type="spellEnd"/>
      <w:r w:rsidR="007C7C3A">
        <w:t xml:space="preserve"> начала написания романа «Туманность Андромеды» И.А. Ефремова)</w:t>
      </w:r>
    </w:p>
    <w:p w:rsidR="001C0D54" w:rsidRDefault="001C0D54" w:rsidP="001C0D54">
      <w:pPr>
        <w:pStyle w:val="2"/>
        <w:spacing w:after="0" w:line="240" w:lineRule="auto"/>
        <w:jc w:val="both"/>
      </w:pPr>
      <w:r>
        <w:t xml:space="preserve">      Требования к оформлению эссе: не </w:t>
      </w:r>
      <w:proofErr w:type="spellStart"/>
      <w:r>
        <w:t>более</w:t>
      </w:r>
      <w:r w:rsidR="007C7C3A">
        <w:t>пяти</w:t>
      </w:r>
      <w:proofErr w:type="spellEnd"/>
      <w:r>
        <w:t xml:space="preserve"> печатных страниц формата А4 в текстовом редакторе </w:t>
      </w:r>
      <w:proofErr w:type="spellStart"/>
      <w:r>
        <w:t>MicrosoftWord</w:t>
      </w:r>
      <w:proofErr w:type="spellEnd"/>
      <w:r>
        <w:t xml:space="preserve">, шрифт TimesNewRoman14, позиция табуляции абзаца по левому краю – 1,25 см, выравнивание по ширине, уровень – основной текст, междустрочное значение – одинарный, с соблюдением следующих размеров полей: левое – 30 мм, правое – 10 мм, верхнее – 20 мм, нижнее – 20 мм. </w:t>
      </w:r>
    </w:p>
    <w:p w:rsidR="001C0D54" w:rsidRDefault="001C0D54" w:rsidP="001C0D54">
      <w:pPr>
        <w:pStyle w:val="2"/>
        <w:spacing w:after="0" w:line="240" w:lineRule="auto"/>
        <w:jc w:val="both"/>
      </w:pPr>
      <w:r>
        <w:t xml:space="preserve">     Работа представляется на конкурс в электронном и печатном виде.</w:t>
      </w:r>
    </w:p>
    <w:p w:rsidR="001C0D54" w:rsidRPr="009B7B6F" w:rsidRDefault="001C0D54" w:rsidP="001C0D54">
      <w:pPr>
        <w:pStyle w:val="2"/>
        <w:spacing w:after="0" w:line="240" w:lineRule="auto"/>
        <w:jc w:val="both"/>
        <w:rPr>
          <w:b/>
        </w:rPr>
      </w:pPr>
    </w:p>
    <w:p w:rsidR="00C97A10" w:rsidRPr="009B7B6F" w:rsidRDefault="00C97A10" w:rsidP="009B7B6F">
      <w:pPr>
        <w:pStyle w:val="Default"/>
        <w:numPr>
          <w:ilvl w:val="2"/>
          <w:numId w:val="20"/>
        </w:numPr>
        <w:ind w:hanging="11"/>
        <w:jc w:val="both"/>
      </w:pPr>
      <w:r w:rsidRPr="009B7B6F">
        <w:rPr>
          <w:b/>
          <w:bCs/>
        </w:rPr>
        <w:t>Дистанционный конкурс творческих работ «</w:t>
      </w:r>
      <w:r w:rsidR="007C7C3A">
        <w:rPr>
          <w:b/>
          <w:bCs/>
        </w:rPr>
        <w:t>Вторая после солнца. Венера</w:t>
      </w:r>
      <w:r w:rsidRPr="009B7B6F">
        <w:rPr>
          <w:b/>
          <w:bCs/>
        </w:rPr>
        <w:t xml:space="preserve">» среди </w:t>
      </w:r>
      <w:r w:rsidR="00F62685">
        <w:rPr>
          <w:b/>
          <w:bCs/>
        </w:rPr>
        <w:t>лиц с инвалидностью и ОВЗ</w:t>
      </w:r>
      <w:r w:rsidRPr="009B7B6F">
        <w:rPr>
          <w:b/>
          <w:bCs/>
        </w:rPr>
        <w:t xml:space="preserve"> </w:t>
      </w:r>
    </w:p>
    <w:p w:rsidR="007C7C3A" w:rsidRDefault="007C7C3A" w:rsidP="007C7C3A">
      <w:pPr>
        <w:pStyle w:val="2"/>
        <w:spacing w:after="0" w:line="240" w:lineRule="auto"/>
        <w:ind w:left="480"/>
        <w:jc w:val="both"/>
      </w:pPr>
      <w:r w:rsidRPr="00B9120B">
        <w:t xml:space="preserve">     </w:t>
      </w:r>
      <w:r w:rsidRPr="00B9120B">
        <w:rPr>
          <w:u w:val="single"/>
        </w:rPr>
        <w:t>Требования к работе:</w:t>
      </w:r>
      <w:r w:rsidRPr="009B7B6F">
        <w:t xml:space="preserve"> материалы и техника исполнения работы по выбору участников. </w:t>
      </w:r>
      <w:r>
        <w:t xml:space="preserve">На Конкурс принимаются работы в форматеА-2, А-3, А-4. Работы могут быть выполнены с использованием различных видов техники: </w:t>
      </w:r>
      <w:proofErr w:type="spellStart"/>
      <w:r>
        <w:t>декупаж</w:t>
      </w:r>
      <w:proofErr w:type="spellEnd"/>
      <w:r>
        <w:t xml:space="preserve">, </w:t>
      </w:r>
      <w:proofErr w:type="spellStart"/>
      <w:r>
        <w:t>квилинг</w:t>
      </w:r>
      <w:proofErr w:type="spellEnd"/>
      <w:r>
        <w:t xml:space="preserve">, декоративное панно, компьютерная графика и др. </w:t>
      </w:r>
    </w:p>
    <w:p w:rsidR="00F62685" w:rsidRDefault="00F62685" w:rsidP="007C7C3A">
      <w:pPr>
        <w:pStyle w:val="Default"/>
        <w:jc w:val="both"/>
      </w:pPr>
    </w:p>
    <w:p w:rsidR="00C97A10" w:rsidRDefault="00C97A10" w:rsidP="00F62685">
      <w:pPr>
        <w:pStyle w:val="Default"/>
        <w:spacing w:after="60"/>
        <w:jc w:val="both"/>
      </w:pPr>
    </w:p>
    <w:p w:rsidR="00F62685" w:rsidRPr="00C04BED" w:rsidRDefault="00F62685" w:rsidP="00C04BED">
      <w:pPr>
        <w:pStyle w:val="Default"/>
        <w:numPr>
          <w:ilvl w:val="0"/>
          <w:numId w:val="24"/>
        </w:numPr>
        <w:spacing w:after="60"/>
        <w:ind w:left="284"/>
        <w:jc w:val="both"/>
        <w:rPr>
          <w:b/>
        </w:rPr>
      </w:pPr>
      <w:r w:rsidRPr="00C04BED">
        <w:rPr>
          <w:b/>
        </w:rPr>
        <w:t>Авторские права</w:t>
      </w:r>
    </w:p>
    <w:p w:rsidR="00F62685" w:rsidRDefault="00C04BED" w:rsidP="00C04BED">
      <w:pPr>
        <w:pStyle w:val="Default"/>
        <w:spacing w:after="60"/>
        <w:jc w:val="both"/>
      </w:pPr>
      <w:r>
        <w:t xml:space="preserve">     </w:t>
      </w:r>
      <w:r w:rsidR="00F62685">
        <w:t>Ответственность за соблюдение авторских прав работы, участвующей в конкурсе, несет участник</w:t>
      </w:r>
      <w:r>
        <w:t>,</w:t>
      </w:r>
      <w:r w:rsidR="00F62685">
        <w:t xml:space="preserve"> приславший данную работу на Конкурс</w:t>
      </w:r>
      <w:r>
        <w:t>. Не допускается использование работ, выполненных иными авторами.</w:t>
      </w:r>
    </w:p>
    <w:p w:rsidR="00C04BED" w:rsidRDefault="00C04BED" w:rsidP="00C04BED">
      <w:pPr>
        <w:pStyle w:val="Default"/>
        <w:spacing w:after="60"/>
        <w:jc w:val="both"/>
      </w:pPr>
      <w:r>
        <w:t xml:space="preserve">     Присылая работу на конкурс, автор дает согласие  ГБУДО «Брянский областной губернаторский Дворец детского и юношеского творчества имени Ю. А. Гагарина» на использование присланного материала в некоммерческих целях (размещение в Интернете, в печатных изданиях, выставочных стендах и т.д.)</w:t>
      </w:r>
    </w:p>
    <w:p w:rsidR="00C04BED" w:rsidRPr="009B7B6F" w:rsidRDefault="00C04BED" w:rsidP="00F62685">
      <w:pPr>
        <w:pStyle w:val="Default"/>
        <w:spacing w:after="60"/>
        <w:ind w:left="360"/>
        <w:jc w:val="both"/>
      </w:pPr>
    </w:p>
    <w:p w:rsidR="00C97A10" w:rsidRPr="009B7B6F" w:rsidRDefault="00C04BED" w:rsidP="00C97A10">
      <w:pPr>
        <w:pStyle w:val="Default"/>
      </w:pPr>
      <w:r>
        <w:rPr>
          <w:b/>
          <w:bCs/>
        </w:rPr>
        <w:t>6</w:t>
      </w:r>
      <w:r w:rsidR="009B7B6F">
        <w:rPr>
          <w:b/>
          <w:bCs/>
        </w:rPr>
        <w:t xml:space="preserve"> </w:t>
      </w:r>
      <w:r w:rsidR="00C97A10" w:rsidRPr="009B7B6F">
        <w:t xml:space="preserve">. </w:t>
      </w:r>
      <w:r w:rsidR="00C97A10" w:rsidRPr="009B7B6F">
        <w:rPr>
          <w:b/>
          <w:bCs/>
        </w:rPr>
        <w:t xml:space="preserve">Критерии оценки номинаций: </w:t>
      </w:r>
    </w:p>
    <w:p w:rsidR="00C04BED" w:rsidRDefault="00C04BED" w:rsidP="00C97A10">
      <w:pPr>
        <w:pStyle w:val="Default"/>
      </w:pPr>
      <w:r>
        <w:t xml:space="preserve">     По каждой номинации критерии оценки могут отличаться.</w:t>
      </w:r>
    </w:p>
    <w:p w:rsidR="00C97A10" w:rsidRPr="009B7B6F" w:rsidRDefault="00C04BED" w:rsidP="00C04BED">
      <w:pPr>
        <w:pStyle w:val="Default"/>
        <w:jc w:val="both"/>
      </w:pPr>
      <w:r>
        <w:t xml:space="preserve">     </w:t>
      </w:r>
      <w:r w:rsidR="00C97A10" w:rsidRPr="009B7B6F">
        <w:t xml:space="preserve">Оригинальность, нестандартность, новизна в подаче материала, соответствие тематике и основным требованиям к написанию и оформлению исследовательских работ, наличие регионального компонента, творческий подход к выполнению работы, чёткость авторской идеи и позиции, возрастное соответствие, грамотность и логичность изложения. </w:t>
      </w:r>
    </w:p>
    <w:p w:rsidR="009B7B6F" w:rsidRDefault="009B7B6F" w:rsidP="00C04BED">
      <w:pPr>
        <w:pStyle w:val="Default"/>
        <w:jc w:val="both"/>
        <w:rPr>
          <w:b/>
          <w:bCs/>
        </w:rPr>
      </w:pPr>
    </w:p>
    <w:p w:rsidR="00C04BED" w:rsidRDefault="00C04BED" w:rsidP="00C04BED">
      <w:pPr>
        <w:pStyle w:val="Default"/>
        <w:numPr>
          <w:ilvl w:val="0"/>
          <w:numId w:val="25"/>
        </w:numPr>
        <w:ind w:left="426"/>
        <w:jc w:val="both"/>
        <w:rPr>
          <w:b/>
          <w:bCs/>
        </w:rPr>
      </w:pPr>
      <w:r>
        <w:rPr>
          <w:b/>
          <w:bCs/>
        </w:rPr>
        <w:t>Порядок предоставления конкурсных работ</w:t>
      </w:r>
    </w:p>
    <w:p w:rsidR="00C04BED" w:rsidRDefault="00C04BED" w:rsidP="00C04BED">
      <w:pPr>
        <w:pStyle w:val="Default"/>
        <w:ind w:left="720"/>
        <w:jc w:val="both"/>
        <w:rPr>
          <w:bCs/>
        </w:rPr>
      </w:pPr>
      <w:r w:rsidRPr="00C04BED">
        <w:rPr>
          <w:bCs/>
        </w:rPr>
        <w:t xml:space="preserve">Все работы, </w:t>
      </w:r>
      <w:r>
        <w:rPr>
          <w:bCs/>
        </w:rPr>
        <w:t>направляемые на конкурс, не рецензируются.</w:t>
      </w:r>
    </w:p>
    <w:p w:rsidR="00C04BED" w:rsidRDefault="00C04BED" w:rsidP="00C04BED">
      <w:pPr>
        <w:pStyle w:val="Default"/>
        <w:ind w:left="720"/>
        <w:jc w:val="both"/>
        <w:rPr>
          <w:bCs/>
        </w:rPr>
      </w:pPr>
      <w:r>
        <w:rPr>
          <w:bCs/>
        </w:rPr>
        <w:lastRenderedPageBreak/>
        <w:t xml:space="preserve">Работы предоставляются до </w:t>
      </w:r>
      <w:r w:rsidR="001C0D54">
        <w:rPr>
          <w:b/>
          <w:bCs/>
        </w:rPr>
        <w:t>1</w:t>
      </w:r>
      <w:r w:rsidR="007C7C3A">
        <w:rPr>
          <w:b/>
          <w:bCs/>
        </w:rPr>
        <w:t>2</w:t>
      </w:r>
      <w:r w:rsidRPr="00C04BED">
        <w:rPr>
          <w:b/>
          <w:bCs/>
        </w:rPr>
        <w:t xml:space="preserve"> марта 202</w:t>
      </w:r>
      <w:r w:rsidR="007C7C3A">
        <w:rPr>
          <w:b/>
          <w:bCs/>
        </w:rPr>
        <w:t>5</w:t>
      </w:r>
      <w:r>
        <w:rPr>
          <w:bCs/>
        </w:rPr>
        <w:t xml:space="preserve"> года.</w:t>
      </w:r>
    </w:p>
    <w:p w:rsidR="00C04BED" w:rsidRDefault="00C04BED" w:rsidP="00C04BED">
      <w:pPr>
        <w:pStyle w:val="Default"/>
        <w:jc w:val="both"/>
        <w:rPr>
          <w:b/>
          <w:bCs/>
        </w:rPr>
      </w:pPr>
    </w:p>
    <w:p w:rsidR="00FC3578" w:rsidRPr="00FC3578" w:rsidRDefault="00FC3578" w:rsidP="00C04BED">
      <w:pPr>
        <w:pStyle w:val="Default"/>
        <w:jc w:val="both"/>
        <w:rPr>
          <w:b/>
          <w:bCs/>
        </w:rPr>
      </w:pPr>
      <w:r w:rsidRPr="00FC3578">
        <w:rPr>
          <w:b/>
          <w:bCs/>
        </w:rPr>
        <w:t xml:space="preserve">     </w:t>
      </w:r>
      <w:r>
        <w:rPr>
          <w:b/>
          <w:bCs/>
        </w:rPr>
        <w:t xml:space="preserve">Материалы в электронном варианте </w:t>
      </w:r>
      <w:r w:rsidRPr="00FC3578">
        <w:rPr>
          <w:bCs/>
        </w:rPr>
        <w:t>высылаются архивом в формате .</w:t>
      </w:r>
      <w:r w:rsidRPr="00FC3578">
        <w:rPr>
          <w:bCs/>
          <w:lang w:val="en-US"/>
        </w:rPr>
        <w:t>zip</w:t>
      </w:r>
      <w:r w:rsidRPr="00FC3578">
        <w:rPr>
          <w:bCs/>
        </w:rPr>
        <w:t xml:space="preserve"> или .</w:t>
      </w:r>
      <w:proofErr w:type="spellStart"/>
      <w:r w:rsidRPr="00FC3578">
        <w:rPr>
          <w:bCs/>
          <w:lang w:val="en-US"/>
        </w:rPr>
        <w:t>rar</w:t>
      </w:r>
      <w:proofErr w:type="spellEnd"/>
      <w:r w:rsidR="001C0D54">
        <w:rPr>
          <w:bCs/>
        </w:rPr>
        <w:t xml:space="preserve"> </w:t>
      </w:r>
      <w:r w:rsidRPr="00FC3578">
        <w:rPr>
          <w:bCs/>
        </w:rPr>
        <w:t xml:space="preserve">на электронную почту </w:t>
      </w:r>
      <w:hyperlink r:id="rId6" w:history="1">
        <w:r w:rsidRPr="00516A0F">
          <w:rPr>
            <w:rStyle w:val="a6"/>
            <w:b/>
            <w:bCs/>
            <w:lang w:val="en-US"/>
          </w:rPr>
          <w:t>marrom</w:t>
        </w:r>
        <w:r w:rsidRPr="00516A0F">
          <w:rPr>
            <w:rStyle w:val="a6"/>
            <w:b/>
            <w:bCs/>
          </w:rPr>
          <w:t>78@</w:t>
        </w:r>
        <w:r w:rsidRPr="00516A0F">
          <w:rPr>
            <w:rStyle w:val="a6"/>
            <w:b/>
            <w:bCs/>
            <w:lang w:val="en-US"/>
          </w:rPr>
          <w:t>rambler</w:t>
        </w:r>
        <w:r w:rsidRPr="00516A0F">
          <w:rPr>
            <w:rStyle w:val="a6"/>
            <w:b/>
            <w:bCs/>
          </w:rPr>
          <w:t>.</w:t>
        </w:r>
        <w:proofErr w:type="spellStart"/>
        <w:r w:rsidRPr="00516A0F">
          <w:rPr>
            <w:rStyle w:val="a6"/>
            <w:b/>
            <w:bCs/>
            <w:lang w:val="en-US"/>
          </w:rPr>
          <w:t>ru</w:t>
        </w:r>
        <w:proofErr w:type="spellEnd"/>
      </w:hyperlink>
    </w:p>
    <w:p w:rsidR="00FC3578" w:rsidRPr="00FC3578" w:rsidRDefault="00FC3578" w:rsidP="00C04BED">
      <w:pPr>
        <w:pStyle w:val="Default"/>
        <w:jc w:val="both"/>
        <w:rPr>
          <w:b/>
          <w:bCs/>
        </w:rPr>
      </w:pPr>
    </w:p>
    <w:p w:rsidR="00F96AAC" w:rsidRPr="009B7B6F" w:rsidRDefault="0064425F" w:rsidP="00C04BED">
      <w:pPr>
        <w:pStyle w:val="Default"/>
        <w:jc w:val="both"/>
        <w:rPr>
          <w:b/>
        </w:rPr>
      </w:pPr>
      <w:r w:rsidRPr="009B7B6F">
        <w:rPr>
          <w:b/>
        </w:rPr>
        <w:t>Подведение итогов конкурса</w:t>
      </w:r>
    </w:p>
    <w:p w:rsidR="00F96AAC" w:rsidRPr="009B7B6F" w:rsidRDefault="00F96AAC" w:rsidP="00F96AAC">
      <w:pPr>
        <w:ind w:firstLine="708"/>
        <w:jc w:val="both"/>
      </w:pPr>
      <w:r w:rsidRPr="009B7B6F">
        <w:t>Победители  (</w:t>
      </w:r>
      <w:r w:rsidR="0064425F" w:rsidRPr="009B7B6F">
        <w:t xml:space="preserve">1-е, </w:t>
      </w:r>
      <w:r w:rsidRPr="009B7B6F">
        <w:t>2-е и 3-е место)</w:t>
      </w:r>
      <w:r w:rsidR="0064425F" w:rsidRPr="009B7B6F">
        <w:t xml:space="preserve"> и лауреаты </w:t>
      </w:r>
      <w:r w:rsidRPr="009B7B6F">
        <w:t xml:space="preserve"> определяются в каждой номинации и в каждой возрастной группе.</w:t>
      </w:r>
    </w:p>
    <w:p w:rsidR="00DF2171" w:rsidRPr="009B7B6F" w:rsidRDefault="00DF2171" w:rsidP="00F96AAC">
      <w:pPr>
        <w:ind w:firstLine="708"/>
        <w:jc w:val="both"/>
      </w:pPr>
      <w:r w:rsidRPr="009B7B6F">
        <w:t>Конкурсные работы победителей будут направлены на областной конкурс творческих работ по космонавтике «Звездные дали»</w:t>
      </w:r>
      <w:r w:rsidR="002F1D4B" w:rsidRPr="009B7B6F">
        <w:t xml:space="preserve">. </w:t>
      </w:r>
    </w:p>
    <w:p w:rsidR="00F96AAC" w:rsidRPr="009B7B6F" w:rsidRDefault="00F96AAC" w:rsidP="00F96AAC">
      <w:pPr>
        <w:ind w:firstLine="708"/>
        <w:jc w:val="both"/>
      </w:pPr>
      <w:r w:rsidRPr="009B7B6F">
        <w:t>Победители  Конкурса награждаются грамотами отдела образования администрации Климовского района.</w:t>
      </w:r>
    </w:p>
    <w:p w:rsidR="00F96AAC" w:rsidRPr="009B7B6F" w:rsidRDefault="00F96AAC" w:rsidP="00F96AAC">
      <w:pPr>
        <w:ind w:firstLine="708"/>
        <w:jc w:val="both"/>
      </w:pPr>
      <w:r w:rsidRPr="009B7B6F">
        <w:t xml:space="preserve">Результаты конкурса размещаются на сайте </w:t>
      </w:r>
      <w:hyperlink r:id="rId7" w:history="1">
        <w:r w:rsidR="00A46EC3" w:rsidRPr="009B7B6F">
          <w:rPr>
            <w:rStyle w:val="a6"/>
            <w:b/>
          </w:rPr>
          <w:t>http://klmroo32.ucoz.ru/</w:t>
        </w:r>
      </w:hyperlink>
    </w:p>
    <w:sectPr w:rsidR="00F96AAC" w:rsidRPr="009B7B6F" w:rsidSect="008A1582">
      <w:pgSz w:w="11906" w:h="16838"/>
      <w:pgMar w:top="425" w:right="454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00C"/>
    <w:multiLevelType w:val="hybridMultilevel"/>
    <w:tmpl w:val="93A6D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21845"/>
    <w:multiLevelType w:val="hybridMultilevel"/>
    <w:tmpl w:val="6BE49D8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79D30BE"/>
    <w:multiLevelType w:val="hybridMultilevel"/>
    <w:tmpl w:val="05B424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C0C0B"/>
    <w:multiLevelType w:val="hybridMultilevel"/>
    <w:tmpl w:val="7FEE55F8"/>
    <w:lvl w:ilvl="0" w:tplc="8E4A191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F1D27"/>
    <w:multiLevelType w:val="hybridMultilevel"/>
    <w:tmpl w:val="BA2A7A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91DB7"/>
    <w:multiLevelType w:val="hybridMultilevel"/>
    <w:tmpl w:val="B0E6D86A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6D2E90"/>
    <w:multiLevelType w:val="multilevel"/>
    <w:tmpl w:val="1054AF6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EFA2E54"/>
    <w:multiLevelType w:val="hybridMultilevel"/>
    <w:tmpl w:val="36F49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5B27DF"/>
    <w:multiLevelType w:val="hybridMultilevel"/>
    <w:tmpl w:val="61BE313A"/>
    <w:lvl w:ilvl="0" w:tplc="076E714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C186E"/>
    <w:multiLevelType w:val="hybridMultilevel"/>
    <w:tmpl w:val="B7581F2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0" w15:restartNumberingAfterBreak="0">
    <w:nsid w:val="23A949A4"/>
    <w:multiLevelType w:val="hybridMultilevel"/>
    <w:tmpl w:val="D0640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9088A"/>
    <w:multiLevelType w:val="hybridMultilevel"/>
    <w:tmpl w:val="CED0B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777660"/>
    <w:multiLevelType w:val="hybridMultilevel"/>
    <w:tmpl w:val="4300C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C6E05"/>
    <w:multiLevelType w:val="hybridMultilevel"/>
    <w:tmpl w:val="EBA26088"/>
    <w:lvl w:ilvl="0" w:tplc="9430713A">
      <w:start w:val="1"/>
      <w:numFmt w:val="decimal"/>
      <w:lvlText w:val="%1."/>
      <w:lvlJc w:val="left"/>
      <w:pPr>
        <w:ind w:left="21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A6863B0"/>
    <w:multiLevelType w:val="hybridMultilevel"/>
    <w:tmpl w:val="4D6EC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D2D77"/>
    <w:multiLevelType w:val="hybridMultilevel"/>
    <w:tmpl w:val="D0EA3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1F41B5"/>
    <w:multiLevelType w:val="hybridMultilevel"/>
    <w:tmpl w:val="DC52E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532F6"/>
    <w:multiLevelType w:val="hybridMultilevel"/>
    <w:tmpl w:val="8806B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F60A4"/>
    <w:multiLevelType w:val="hybridMultilevel"/>
    <w:tmpl w:val="695C5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5C41D7"/>
    <w:multiLevelType w:val="hybridMultilevel"/>
    <w:tmpl w:val="951A8D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16C56"/>
    <w:multiLevelType w:val="hybridMultilevel"/>
    <w:tmpl w:val="C472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96C68"/>
    <w:multiLevelType w:val="hybridMultilevel"/>
    <w:tmpl w:val="C06A3030"/>
    <w:lvl w:ilvl="0" w:tplc="78E2FC1A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0E13816"/>
    <w:multiLevelType w:val="hybridMultilevel"/>
    <w:tmpl w:val="A028AA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B1F2A62"/>
    <w:multiLevelType w:val="hybridMultilevel"/>
    <w:tmpl w:val="7098E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026D2"/>
    <w:multiLevelType w:val="hybridMultilevel"/>
    <w:tmpl w:val="F086D8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CE531A"/>
    <w:multiLevelType w:val="multilevel"/>
    <w:tmpl w:val="AD74C9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1"/>
  </w:num>
  <w:num w:numId="10">
    <w:abstractNumId w:val="13"/>
  </w:num>
  <w:num w:numId="11">
    <w:abstractNumId w:val="22"/>
  </w:num>
  <w:num w:numId="12">
    <w:abstractNumId w:val="12"/>
  </w:num>
  <w:num w:numId="13">
    <w:abstractNumId w:val="19"/>
  </w:num>
  <w:num w:numId="14">
    <w:abstractNumId w:val="20"/>
  </w:num>
  <w:num w:numId="15">
    <w:abstractNumId w:val="9"/>
  </w:num>
  <w:num w:numId="16">
    <w:abstractNumId w:val="17"/>
  </w:num>
  <w:num w:numId="17">
    <w:abstractNumId w:val="24"/>
  </w:num>
  <w:num w:numId="18">
    <w:abstractNumId w:val="25"/>
  </w:num>
  <w:num w:numId="19">
    <w:abstractNumId w:val="8"/>
  </w:num>
  <w:num w:numId="20">
    <w:abstractNumId w:val="6"/>
  </w:num>
  <w:num w:numId="21">
    <w:abstractNumId w:val="4"/>
  </w:num>
  <w:num w:numId="22">
    <w:abstractNumId w:val="10"/>
  </w:num>
  <w:num w:numId="23">
    <w:abstractNumId w:val="16"/>
  </w:num>
  <w:num w:numId="24">
    <w:abstractNumId w:val="3"/>
  </w:num>
  <w:num w:numId="25">
    <w:abstractNumId w:val="2"/>
  </w:num>
  <w:num w:numId="26">
    <w:abstractNumId w:val="14"/>
  </w:num>
  <w:num w:numId="27">
    <w:abstractNumId w:val="2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AC"/>
    <w:rsid w:val="00015029"/>
    <w:rsid w:val="00025DAA"/>
    <w:rsid w:val="00027F6E"/>
    <w:rsid w:val="00054B4D"/>
    <w:rsid w:val="00056F11"/>
    <w:rsid w:val="0008071A"/>
    <w:rsid w:val="00083131"/>
    <w:rsid w:val="000B0D9C"/>
    <w:rsid w:val="000E4C07"/>
    <w:rsid w:val="00104632"/>
    <w:rsid w:val="00156501"/>
    <w:rsid w:val="00177524"/>
    <w:rsid w:val="001A35C4"/>
    <w:rsid w:val="001C0D54"/>
    <w:rsid w:val="001F265D"/>
    <w:rsid w:val="0021291B"/>
    <w:rsid w:val="00227362"/>
    <w:rsid w:val="00244B07"/>
    <w:rsid w:val="00246AF9"/>
    <w:rsid w:val="00271B01"/>
    <w:rsid w:val="00274472"/>
    <w:rsid w:val="0027549D"/>
    <w:rsid w:val="00297AE6"/>
    <w:rsid w:val="002B0F76"/>
    <w:rsid w:val="002C77B7"/>
    <w:rsid w:val="002E3A35"/>
    <w:rsid w:val="002E6B38"/>
    <w:rsid w:val="002F1D4B"/>
    <w:rsid w:val="002F359A"/>
    <w:rsid w:val="00311874"/>
    <w:rsid w:val="00333694"/>
    <w:rsid w:val="003340B7"/>
    <w:rsid w:val="003A1AF9"/>
    <w:rsid w:val="003A702D"/>
    <w:rsid w:val="003B6E4F"/>
    <w:rsid w:val="003E55B6"/>
    <w:rsid w:val="003F268F"/>
    <w:rsid w:val="004160A5"/>
    <w:rsid w:val="0042325D"/>
    <w:rsid w:val="00430BBA"/>
    <w:rsid w:val="0044387C"/>
    <w:rsid w:val="00464668"/>
    <w:rsid w:val="004751A1"/>
    <w:rsid w:val="00483AE3"/>
    <w:rsid w:val="004A4DA2"/>
    <w:rsid w:val="004A4E1F"/>
    <w:rsid w:val="004A6145"/>
    <w:rsid w:val="004B71D8"/>
    <w:rsid w:val="004C0F47"/>
    <w:rsid w:val="004C2B4A"/>
    <w:rsid w:val="004E7795"/>
    <w:rsid w:val="005866CA"/>
    <w:rsid w:val="005C161F"/>
    <w:rsid w:val="005F5F35"/>
    <w:rsid w:val="005F73D7"/>
    <w:rsid w:val="0062481D"/>
    <w:rsid w:val="0064425F"/>
    <w:rsid w:val="00654655"/>
    <w:rsid w:val="00661DAB"/>
    <w:rsid w:val="006F51AD"/>
    <w:rsid w:val="00703E6A"/>
    <w:rsid w:val="007114D7"/>
    <w:rsid w:val="007549AC"/>
    <w:rsid w:val="00785748"/>
    <w:rsid w:val="007C7C3A"/>
    <w:rsid w:val="007F1A97"/>
    <w:rsid w:val="00882EA8"/>
    <w:rsid w:val="008918FB"/>
    <w:rsid w:val="00891950"/>
    <w:rsid w:val="008A1582"/>
    <w:rsid w:val="008B09F6"/>
    <w:rsid w:val="008B3521"/>
    <w:rsid w:val="00903451"/>
    <w:rsid w:val="00920123"/>
    <w:rsid w:val="0096527E"/>
    <w:rsid w:val="009B7B6F"/>
    <w:rsid w:val="009D45DA"/>
    <w:rsid w:val="00A00AE8"/>
    <w:rsid w:val="00A01017"/>
    <w:rsid w:val="00A05F68"/>
    <w:rsid w:val="00A33FE6"/>
    <w:rsid w:val="00A42A14"/>
    <w:rsid w:val="00A46EC3"/>
    <w:rsid w:val="00A60F3E"/>
    <w:rsid w:val="00AC71F7"/>
    <w:rsid w:val="00B03B45"/>
    <w:rsid w:val="00B137F7"/>
    <w:rsid w:val="00B26414"/>
    <w:rsid w:val="00B26D6B"/>
    <w:rsid w:val="00B35CFF"/>
    <w:rsid w:val="00B65668"/>
    <w:rsid w:val="00B76CF2"/>
    <w:rsid w:val="00B9120B"/>
    <w:rsid w:val="00BD1A1B"/>
    <w:rsid w:val="00C04BED"/>
    <w:rsid w:val="00C4375B"/>
    <w:rsid w:val="00C470C2"/>
    <w:rsid w:val="00C5401B"/>
    <w:rsid w:val="00C771DD"/>
    <w:rsid w:val="00C97A10"/>
    <w:rsid w:val="00CA395B"/>
    <w:rsid w:val="00CB5B0E"/>
    <w:rsid w:val="00CB7CF5"/>
    <w:rsid w:val="00D24355"/>
    <w:rsid w:val="00D26401"/>
    <w:rsid w:val="00D41D24"/>
    <w:rsid w:val="00D8325B"/>
    <w:rsid w:val="00DC6F39"/>
    <w:rsid w:val="00DD42E8"/>
    <w:rsid w:val="00DF2171"/>
    <w:rsid w:val="00DF5A35"/>
    <w:rsid w:val="00E07D0D"/>
    <w:rsid w:val="00E20E8B"/>
    <w:rsid w:val="00E30A05"/>
    <w:rsid w:val="00E31F86"/>
    <w:rsid w:val="00E47AC8"/>
    <w:rsid w:val="00E55A5A"/>
    <w:rsid w:val="00E92A97"/>
    <w:rsid w:val="00E97123"/>
    <w:rsid w:val="00EA0EE9"/>
    <w:rsid w:val="00EB57EC"/>
    <w:rsid w:val="00EB6D0E"/>
    <w:rsid w:val="00EC1D67"/>
    <w:rsid w:val="00EC2183"/>
    <w:rsid w:val="00EE7DDC"/>
    <w:rsid w:val="00EF45D3"/>
    <w:rsid w:val="00F06149"/>
    <w:rsid w:val="00F21B7B"/>
    <w:rsid w:val="00F314B9"/>
    <w:rsid w:val="00F62685"/>
    <w:rsid w:val="00F96AAC"/>
    <w:rsid w:val="00F96EC2"/>
    <w:rsid w:val="00FC3578"/>
    <w:rsid w:val="00FD1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AEB1"/>
  <w15:docId w15:val="{F9A7EFED-A693-48B5-98DD-99D5B086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6AAC"/>
    <w:pPr>
      <w:ind w:firstLine="513"/>
    </w:pPr>
  </w:style>
  <w:style w:type="character" w:customStyle="1" w:styleId="a4">
    <w:name w:val="Основной текст с отступом Знак"/>
    <w:basedOn w:val="a0"/>
    <w:link w:val="a3"/>
    <w:rsid w:val="00F96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96AA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6">
    <w:name w:val="Hyperlink"/>
    <w:basedOn w:val="a0"/>
    <w:uiPriority w:val="99"/>
    <w:unhideWhenUsed/>
    <w:rsid w:val="00F96AA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96AA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uiPriority w:val="99"/>
    <w:unhideWhenUsed/>
    <w:rsid w:val="00F96AA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96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97A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340B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40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lmroo32.uco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rom78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168B3-29A8-4393-AC7E-011811F4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2019-12-11T09:30:00Z</cp:lastPrinted>
  <dcterms:created xsi:type="dcterms:W3CDTF">2025-02-10T14:13:00Z</dcterms:created>
  <dcterms:modified xsi:type="dcterms:W3CDTF">2025-02-10T14:31:00Z</dcterms:modified>
</cp:coreProperties>
</file>